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E3D" w:rsidRDefault="00075AFE">
      <w:pPr>
        <w:jc w:val="center"/>
        <w:rPr>
          <w:color w:val="4472C4"/>
          <w:sz w:val="68"/>
          <w:szCs w:val="68"/>
        </w:rPr>
      </w:pPr>
      <w:r>
        <w:rPr>
          <w:rFonts w:ascii="Arial" w:eastAsia="Arial" w:hAnsi="Arial" w:cs="Arial"/>
          <w:b/>
          <w:color w:val="4472C4"/>
          <w:sz w:val="68"/>
          <w:szCs w:val="68"/>
        </w:rPr>
        <w:t>THE OSLO DIARIES</w:t>
      </w:r>
    </w:p>
    <w:p w:rsidR="00A27E3D" w:rsidRDefault="00075AFE">
      <w:pPr>
        <w:spacing w:before="150"/>
        <w:jc w:val="center"/>
        <w:rPr>
          <w:rFonts w:ascii="Arial" w:eastAsia="Arial" w:hAnsi="Arial" w:cs="Arial"/>
          <w:i/>
          <w:sz w:val="28"/>
          <w:szCs w:val="28"/>
        </w:rPr>
      </w:pPr>
      <w:r>
        <w:rPr>
          <w:rFonts w:ascii="Arial" w:eastAsia="Arial" w:hAnsi="Arial" w:cs="Arial"/>
          <w:i/>
          <w:sz w:val="28"/>
          <w:szCs w:val="28"/>
        </w:rPr>
        <w:t xml:space="preserve">A film by Mor Loushy and Daniel Sivan </w:t>
      </w:r>
    </w:p>
    <w:p w:rsidR="00A27E3D" w:rsidRDefault="00A27E3D">
      <w:pPr>
        <w:jc w:val="center"/>
        <w:rPr>
          <w:rFonts w:ascii="Arial" w:eastAsia="Arial" w:hAnsi="Arial" w:cs="Arial"/>
          <w:b/>
          <w:color w:val="FF0000"/>
        </w:rPr>
      </w:pPr>
    </w:p>
    <w:p w:rsidR="00A27E3D" w:rsidRDefault="00075AFE">
      <w:pPr>
        <w:shd w:val="clear" w:color="auto" w:fill="FFFFFF"/>
        <w:jc w:val="center"/>
        <w:rPr>
          <w:rFonts w:ascii="Arial" w:eastAsia="Arial" w:hAnsi="Arial" w:cs="Arial"/>
          <w:b/>
          <w:color w:val="FF0000"/>
          <w:sz w:val="48"/>
          <w:szCs w:val="48"/>
        </w:rPr>
      </w:pPr>
      <w:r>
        <w:rPr>
          <w:rFonts w:ascii="Arial-BoldMT" w:eastAsia="Arial-BoldMT" w:hAnsi="Arial-BoldMT" w:cs="Arial-BoldMT"/>
          <w:b/>
          <w:noProof/>
          <w:sz w:val="22"/>
          <w:szCs w:val="22"/>
        </w:rPr>
        <w:drawing>
          <wp:inline distT="0" distB="0" distL="0" distR="0">
            <wp:extent cx="5943600" cy="423164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943600" cy="4231640"/>
                    </a:xfrm>
                    <a:prstGeom prst="rect">
                      <a:avLst/>
                    </a:prstGeom>
                    <a:ln/>
                  </pic:spPr>
                </pic:pic>
              </a:graphicData>
            </a:graphic>
          </wp:inline>
        </w:drawing>
      </w:r>
    </w:p>
    <w:p w:rsidR="00A27E3D" w:rsidRDefault="00A27E3D">
      <w:pPr>
        <w:shd w:val="clear" w:color="auto" w:fill="FFFFFF"/>
        <w:jc w:val="center"/>
        <w:rPr>
          <w:rFonts w:ascii="Arimo" w:eastAsia="Arimo" w:hAnsi="Arimo" w:cs="Arimo"/>
        </w:rPr>
      </w:pPr>
    </w:p>
    <w:p w:rsidR="00A27E3D" w:rsidRDefault="00075AFE">
      <w:pPr>
        <w:shd w:val="clear" w:color="auto" w:fill="FFFFFF"/>
        <w:jc w:val="center"/>
        <w:rPr>
          <w:rFonts w:ascii="Arimo" w:eastAsia="Arimo" w:hAnsi="Arimo" w:cs="Arimo"/>
          <w:sz w:val="22"/>
          <w:szCs w:val="22"/>
        </w:rPr>
      </w:pPr>
      <w:r>
        <w:rPr>
          <w:rFonts w:ascii="Arimo" w:eastAsia="Arimo" w:hAnsi="Arimo" w:cs="Arimo"/>
          <w:sz w:val="22"/>
          <w:szCs w:val="22"/>
        </w:rPr>
        <w:t>Runtime: 94 minutes</w:t>
      </w:r>
    </w:p>
    <w:p w:rsidR="00A27E3D" w:rsidRDefault="00075AFE">
      <w:pPr>
        <w:shd w:val="clear" w:color="auto" w:fill="FFFFFF"/>
        <w:jc w:val="center"/>
        <w:rPr>
          <w:rFonts w:ascii="Arimo" w:eastAsia="Arimo" w:hAnsi="Arimo" w:cs="Arimo"/>
          <w:sz w:val="22"/>
          <w:szCs w:val="22"/>
        </w:rPr>
      </w:pPr>
      <w:r>
        <w:rPr>
          <w:rFonts w:ascii="Arimo" w:eastAsia="Arimo" w:hAnsi="Arimo" w:cs="Arimo"/>
          <w:sz w:val="22"/>
          <w:szCs w:val="22"/>
        </w:rPr>
        <w:t>Country of Origin: Israel/Canada</w:t>
      </w:r>
    </w:p>
    <w:p w:rsidR="00A27E3D" w:rsidRDefault="00075AFE">
      <w:pPr>
        <w:shd w:val="clear" w:color="auto" w:fill="FFFFFF"/>
        <w:jc w:val="center"/>
        <w:rPr>
          <w:rFonts w:ascii="Arimo" w:eastAsia="Arimo" w:hAnsi="Arimo" w:cs="Arimo"/>
          <w:sz w:val="22"/>
          <w:szCs w:val="22"/>
        </w:rPr>
      </w:pPr>
      <w:r>
        <w:rPr>
          <w:rFonts w:ascii="Arimo" w:eastAsia="Arimo" w:hAnsi="Arimo" w:cs="Arimo"/>
          <w:sz w:val="22"/>
          <w:szCs w:val="22"/>
        </w:rPr>
        <w:t>Language: English and Hebrew/Arabic</w:t>
      </w:r>
    </w:p>
    <w:p w:rsidR="00A27E3D" w:rsidRDefault="00075AFE">
      <w:pPr>
        <w:shd w:val="clear" w:color="auto" w:fill="FFFFFF"/>
        <w:jc w:val="center"/>
        <w:rPr>
          <w:rFonts w:ascii="Arimo" w:eastAsia="Arimo" w:hAnsi="Arimo" w:cs="Arimo"/>
          <w:sz w:val="22"/>
          <w:szCs w:val="22"/>
        </w:rPr>
      </w:pPr>
      <w:r>
        <w:rPr>
          <w:rFonts w:ascii="Arimo" w:eastAsia="Arimo" w:hAnsi="Arimo" w:cs="Arimo"/>
          <w:sz w:val="22"/>
          <w:szCs w:val="22"/>
        </w:rPr>
        <w:t>Genre: Documentary</w:t>
      </w:r>
    </w:p>
    <w:p w:rsidR="00A27E3D" w:rsidRDefault="00075AFE">
      <w:pPr>
        <w:shd w:val="clear" w:color="auto" w:fill="FFFFFF"/>
        <w:jc w:val="center"/>
        <w:rPr>
          <w:rFonts w:ascii="Arimo" w:eastAsia="Arimo" w:hAnsi="Arimo" w:cs="Arimo"/>
          <w:sz w:val="22"/>
          <w:szCs w:val="22"/>
        </w:rPr>
      </w:pPr>
      <w:r>
        <w:rPr>
          <w:rFonts w:ascii="Arimo" w:eastAsia="Arimo" w:hAnsi="Arimo" w:cs="Arimo"/>
          <w:sz w:val="22"/>
          <w:szCs w:val="22"/>
        </w:rPr>
        <w:t>Unrated</w:t>
      </w:r>
    </w:p>
    <w:p w:rsidR="00A27E3D" w:rsidRDefault="00A27E3D">
      <w:pPr>
        <w:shd w:val="clear" w:color="auto" w:fill="FFFFFF"/>
        <w:rPr>
          <w:rFonts w:ascii="Arial-BoldMT" w:eastAsia="Arial-BoldMT" w:hAnsi="Arial-BoldMT" w:cs="Arial-BoldMT"/>
          <w:b/>
          <w:sz w:val="22"/>
          <w:szCs w:val="22"/>
        </w:rPr>
      </w:pPr>
    </w:p>
    <w:p w:rsidR="00A27E3D" w:rsidRDefault="00075AFE">
      <w:pPr>
        <w:shd w:val="clear" w:color="auto" w:fill="FFFFFF"/>
        <w:rPr>
          <w:rFonts w:ascii="Arial-BoldMT" w:eastAsia="Arial-BoldMT" w:hAnsi="Arial-BoldMT" w:cs="Arial-BoldMT"/>
          <w:b/>
          <w:sz w:val="22"/>
          <w:szCs w:val="22"/>
        </w:rPr>
      </w:pPr>
      <w:r>
        <w:rPr>
          <w:rFonts w:ascii="Arial-BoldMT" w:eastAsia="Arial-BoldMT" w:hAnsi="Arial-BoldMT" w:cs="Arial-BoldMT"/>
          <w:b/>
          <w:sz w:val="22"/>
          <w:szCs w:val="22"/>
        </w:rPr>
        <w:t>FESTIVALS AND SCREENINGS:</w:t>
      </w:r>
      <w:r>
        <w:t xml:space="preserve"> </w:t>
      </w:r>
    </w:p>
    <w:p w:rsidR="00A27E3D" w:rsidRDefault="00075AFE">
      <w:pPr>
        <w:shd w:val="clear" w:color="auto" w:fill="FFFFFF"/>
        <w:rPr>
          <w:rFonts w:ascii="Arimo" w:eastAsia="Arimo" w:hAnsi="Arimo" w:cs="Arimo"/>
          <w:sz w:val="22"/>
          <w:szCs w:val="22"/>
        </w:rPr>
      </w:pPr>
      <w:r>
        <w:rPr>
          <w:rFonts w:ascii="Arimo" w:eastAsia="Arimo" w:hAnsi="Arimo" w:cs="Arimo"/>
          <w:sz w:val="22"/>
          <w:szCs w:val="22"/>
        </w:rPr>
        <w:t xml:space="preserve">Docs for Education </w:t>
      </w:r>
    </w:p>
    <w:p w:rsidR="00A27E3D" w:rsidRDefault="00075AFE">
      <w:pPr>
        <w:shd w:val="clear" w:color="auto" w:fill="FFFFFF"/>
        <w:rPr>
          <w:rFonts w:ascii="Arimo" w:eastAsia="Arimo" w:hAnsi="Arimo" w:cs="Arimo"/>
          <w:sz w:val="22"/>
          <w:szCs w:val="22"/>
        </w:rPr>
      </w:pPr>
      <w:r>
        <w:rPr>
          <w:rFonts w:ascii="Arimo" w:eastAsia="Arimo" w:hAnsi="Arimo" w:cs="Arimo"/>
          <w:sz w:val="22"/>
          <w:szCs w:val="22"/>
        </w:rPr>
        <w:t xml:space="preserve">Nahum Laufer </w:t>
      </w:r>
    </w:p>
    <w:p w:rsidR="00A27E3D" w:rsidRDefault="005C238F">
      <w:pPr>
        <w:shd w:val="clear" w:color="auto" w:fill="FFFFFF"/>
        <w:rPr>
          <w:rFonts w:ascii="Arimo" w:eastAsia="Arimo" w:hAnsi="Arimo" w:cs="Arimo"/>
          <w:sz w:val="22"/>
          <w:szCs w:val="22"/>
        </w:rPr>
      </w:pPr>
      <w:hyperlink r:id="rId7">
        <w:r w:rsidR="00075AFE">
          <w:rPr>
            <w:rFonts w:ascii="Arimo" w:eastAsia="Arimo" w:hAnsi="Arimo" w:cs="Arimo"/>
            <w:color w:val="1155CC"/>
            <w:sz w:val="22"/>
            <w:szCs w:val="22"/>
            <w:u w:val="single"/>
          </w:rPr>
          <w:t>laufern@netvision.net.il</w:t>
        </w:r>
      </w:hyperlink>
      <w:r w:rsidR="00075AFE">
        <w:rPr>
          <w:rFonts w:ascii="Arimo" w:eastAsia="Arimo" w:hAnsi="Arimo" w:cs="Arimo"/>
          <w:sz w:val="22"/>
          <w:szCs w:val="22"/>
        </w:rPr>
        <w:t xml:space="preserve">  </w:t>
      </w:r>
    </w:p>
    <w:p w:rsidR="00A27E3D" w:rsidRDefault="00075AFE">
      <w:pPr>
        <w:shd w:val="clear" w:color="auto" w:fill="FFFFFF"/>
        <w:rPr>
          <w:rFonts w:ascii="Arimo" w:eastAsia="Arimo" w:hAnsi="Arimo" w:cs="Arimo"/>
          <w:sz w:val="22"/>
          <w:szCs w:val="22"/>
        </w:rPr>
      </w:pPr>
      <w:r>
        <w:rPr>
          <w:rFonts w:ascii="Arimo" w:eastAsia="Arimo" w:hAnsi="Arimo" w:cs="Arimo"/>
          <w:sz w:val="22"/>
          <w:szCs w:val="22"/>
        </w:rPr>
        <w:t>+972.04.659.1119</w:t>
      </w:r>
    </w:p>
    <w:p w:rsidR="00A27E3D" w:rsidRDefault="00A27E3D">
      <w:pPr>
        <w:shd w:val="clear" w:color="auto" w:fill="FFFFFF"/>
        <w:rPr>
          <w:rFonts w:ascii="Arimo" w:eastAsia="Arimo" w:hAnsi="Arimo" w:cs="Arimo"/>
          <w:sz w:val="22"/>
          <w:szCs w:val="22"/>
        </w:rPr>
      </w:pPr>
    </w:p>
    <w:p w:rsidR="00A27E3D" w:rsidRDefault="00075AFE">
      <w:pPr>
        <w:shd w:val="clear" w:color="auto" w:fill="FFFFFF"/>
        <w:rPr>
          <w:rFonts w:ascii="Arimo" w:eastAsia="Arimo" w:hAnsi="Arimo" w:cs="Arimo"/>
          <w:b/>
          <w:sz w:val="22"/>
          <w:szCs w:val="22"/>
        </w:rPr>
      </w:pPr>
      <w:r>
        <w:rPr>
          <w:rFonts w:ascii="Arimo" w:eastAsia="Arimo" w:hAnsi="Arimo" w:cs="Arimo"/>
          <w:b/>
          <w:sz w:val="22"/>
          <w:szCs w:val="22"/>
        </w:rPr>
        <w:t xml:space="preserve">SALES CONTACT: </w:t>
      </w:r>
      <w:r>
        <w:rPr>
          <w:rFonts w:ascii="Arimo" w:eastAsia="Arimo" w:hAnsi="Arimo" w:cs="Arimo"/>
          <w:b/>
          <w:sz w:val="22"/>
          <w:szCs w:val="22"/>
        </w:rPr>
        <w:tab/>
      </w:r>
      <w:r>
        <w:rPr>
          <w:rFonts w:ascii="Arimo" w:eastAsia="Arimo" w:hAnsi="Arimo" w:cs="Arimo"/>
          <w:b/>
          <w:sz w:val="22"/>
          <w:szCs w:val="22"/>
        </w:rPr>
        <w:tab/>
      </w:r>
      <w:r>
        <w:rPr>
          <w:rFonts w:ascii="Arimo" w:eastAsia="Arimo" w:hAnsi="Arimo" w:cs="Arimo"/>
          <w:b/>
          <w:sz w:val="22"/>
          <w:szCs w:val="22"/>
        </w:rPr>
        <w:tab/>
      </w:r>
      <w:r>
        <w:rPr>
          <w:rFonts w:ascii="Arimo" w:eastAsia="Arimo" w:hAnsi="Arimo" w:cs="Arimo"/>
          <w:b/>
          <w:sz w:val="22"/>
          <w:szCs w:val="22"/>
        </w:rPr>
        <w:tab/>
      </w:r>
      <w:r>
        <w:rPr>
          <w:rFonts w:ascii="Arimo" w:eastAsia="Arimo" w:hAnsi="Arimo" w:cs="Arimo"/>
          <w:b/>
          <w:sz w:val="22"/>
          <w:szCs w:val="22"/>
        </w:rPr>
        <w:tab/>
      </w:r>
      <w:r>
        <w:rPr>
          <w:rFonts w:ascii="Arimo" w:eastAsia="Arimo" w:hAnsi="Arimo" w:cs="Arimo"/>
          <w:b/>
          <w:sz w:val="22"/>
          <w:szCs w:val="22"/>
        </w:rPr>
        <w:tab/>
        <w:t>PRODUCER CONTACT:</w:t>
      </w:r>
    </w:p>
    <w:p w:rsidR="00A27E3D" w:rsidRDefault="00075AFE">
      <w:pPr>
        <w:shd w:val="clear" w:color="auto" w:fill="FFFFFF"/>
        <w:rPr>
          <w:rFonts w:ascii="Arimo" w:eastAsia="Arimo" w:hAnsi="Arimo" w:cs="Arimo"/>
          <w:sz w:val="22"/>
          <w:szCs w:val="22"/>
        </w:rPr>
      </w:pPr>
      <w:r>
        <w:rPr>
          <w:rFonts w:ascii="Arimo" w:eastAsia="Arimo" w:hAnsi="Arimo" w:cs="Arimo"/>
          <w:sz w:val="22"/>
          <w:szCs w:val="22"/>
        </w:rPr>
        <w:t xml:space="preserve">Submarine </w:t>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t>Medalia Productions</w:t>
      </w:r>
    </w:p>
    <w:p w:rsidR="00A27E3D" w:rsidRDefault="00075AFE">
      <w:pPr>
        <w:shd w:val="clear" w:color="auto" w:fill="FFFFFF"/>
        <w:rPr>
          <w:rFonts w:ascii="Arimo" w:eastAsia="Arimo" w:hAnsi="Arimo" w:cs="Arimo"/>
          <w:sz w:val="22"/>
          <w:szCs w:val="22"/>
        </w:rPr>
      </w:pPr>
      <w:r>
        <w:rPr>
          <w:rFonts w:ascii="Arimo" w:eastAsia="Arimo" w:hAnsi="Arimo" w:cs="Arimo"/>
          <w:sz w:val="22"/>
          <w:szCs w:val="22"/>
        </w:rPr>
        <w:t xml:space="preserve">Ben Braun </w:t>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t>Hilla Medalia</w:t>
      </w:r>
    </w:p>
    <w:p w:rsidR="00A27E3D" w:rsidRDefault="005C238F">
      <w:pPr>
        <w:shd w:val="clear" w:color="auto" w:fill="FFFFFF"/>
        <w:rPr>
          <w:rFonts w:ascii="Arimo" w:eastAsia="Arimo" w:hAnsi="Arimo" w:cs="Arimo"/>
          <w:sz w:val="22"/>
          <w:szCs w:val="22"/>
        </w:rPr>
      </w:pPr>
      <w:hyperlink r:id="rId8">
        <w:r w:rsidR="00075AFE">
          <w:rPr>
            <w:rFonts w:ascii="Arimo" w:eastAsia="Arimo" w:hAnsi="Arimo" w:cs="Arimo"/>
            <w:color w:val="0000FF"/>
            <w:sz w:val="22"/>
            <w:szCs w:val="22"/>
            <w:u w:val="single"/>
          </w:rPr>
          <w:t>ben@submarine.com</w:t>
        </w:r>
      </w:hyperlink>
      <w:r w:rsidR="00075AFE">
        <w:rPr>
          <w:rFonts w:ascii="Arimo" w:eastAsia="Arimo" w:hAnsi="Arimo" w:cs="Arimo"/>
          <w:sz w:val="22"/>
          <w:szCs w:val="22"/>
        </w:rPr>
        <w:t xml:space="preserve"> </w:t>
      </w:r>
      <w:r w:rsidR="00075AFE">
        <w:rPr>
          <w:rFonts w:ascii="Arimo" w:eastAsia="Arimo" w:hAnsi="Arimo" w:cs="Arimo"/>
          <w:sz w:val="22"/>
          <w:szCs w:val="22"/>
        </w:rPr>
        <w:tab/>
      </w:r>
      <w:r w:rsidR="00075AFE">
        <w:rPr>
          <w:rFonts w:ascii="Arimo" w:eastAsia="Arimo" w:hAnsi="Arimo" w:cs="Arimo"/>
          <w:sz w:val="22"/>
          <w:szCs w:val="22"/>
        </w:rPr>
        <w:tab/>
      </w:r>
      <w:r w:rsidR="00075AFE">
        <w:rPr>
          <w:rFonts w:ascii="Arimo" w:eastAsia="Arimo" w:hAnsi="Arimo" w:cs="Arimo"/>
          <w:sz w:val="22"/>
          <w:szCs w:val="22"/>
        </w:rPr>
        <w:tab/>
      </w:r>
      <w:r w:rsidR="00075AFE">
        <w:rPr>
          <w:rFonts w:ascii="Arimo" w:eastAsia="Arimo" w:hAnsi="Arimo" w:cs="Arimo"/>
          <w:sz w:val="22"/>
          <w:szCs w:val="22"/>
        </w:rPr>
        <w:tab/>
      </w:r>
      <w:r w:rsidR="00075AFE">
        <w:rPr>
          <w:rFonts w:ascii="Arimo" w:eastAsia="Arimo" w:hAnsi="Arimo" w:cs="Arimo"/>
          <w:sz w:val="22"/>
          <w:szCs w:val="22"/>
        </w:rPr>
        <w:tab/>
      </w:r>
      <w:r w:rsidR="00075AFE">
        <w:rPr>
          <w:rFonts w:ascii="Arimo" w:eastAsia="Arimo" w:hAnsi="Arimo" w:cs="Arimo"/>
          <w:sz w:val="22"/>
          <w:szCs w:val="22"/>
        </w:rPr>
        <w:tab/>
      </w:r>
      <w:hyperlink r:id="rId9">
        <w:r w:rsidR="00075AFE">
          <w:rPr>
            <w:rFonts w:ascii="Arimo" w:eastAsia="Arimo" w:hAnsi="Arimo" w:cs="Arimo"/>
            <w:color w:val="0000FF"/>
            <w:sz w:val="22"/>
            <w:szCs w:val="22"/>
            <w:u w:val="single"/>
          </w:rPr>
          <w:t>hilla@medaliaproductions.com</w:t>
        </w:r>
      </w:hyperlink>
      <w:r w:rsidR="00075AFE">
        <w:rPr>
          <w:rFonts w:ascii="Arimo" w:eastAsia="Arimo" w:hAnsi="Arimo" w:cs="Arimo"/>
          <w:sz w:val="22"/>
          <w:szCs w:val="22"/>
        </w:rPr>
        <w:tab/>
      </w:r>
    </w:p>
    <w:p w:rsidR="00A27E3D" w:rsidRDefault="00075AFE">
      <w:pPr>
        <w:shd w:val="clear" w:color="auto" w:fill="FFFFFF"/>
        <w:rPr>
          <w:rFonts w:ascii="Arimo" w:eastAsia="Arimo" w:hAnsi="Arimo" w:cs="Arimo"/>
          <w:sz w:val="22"/>
          <w:szCs w:val="22"/>
        </w:rPr>
      </w:pPr>
      <w:r>
        <w:rPr>
          <w:rFonts w:ascii="Arimo" w:eastAsia="Arimo" w:hAnsi="Arimo" w:cs="Arimo"/>
          <w:sz w:val="22"/>
          <w:szCs w:val="22"/>
        </w:rPr>
        <w:t>+1.212.625.1410</w:t>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r>
      <w:r>
        <w:rPr>
          <w:rFonts w:ascii="Arimo" w:eastAsia="Arimo" w:hAnsi="Arimo" w:cs="Arimo"/>
          <w:sz w:val="22"/>
          <w:szCs w:val="22"/>
        </w:rPr>
        <w:tab/>
        <w:t>+972.54.479.1124 / 1.917.650.0084</w:t>
      </w:r>
    </w:p>
    <w:p w:rsidR="00A27E3D" w:rsidRDefault="00A27E3D">
      <w:pPr>
        <w:shd w:val="clear" w:color="auto" w:fill="FFFFFF"/>
        <w:jc w:val="both"/>
        <w:rPr>
          <w:rFonts w:ascii="Arimo" w:eastAsia="Arimo" w:hAnsi="Arimo" w:cs="Arimo"/>
        </w:rPr>
      </w:pPr>
    </w:p>
    <w:p w:rsidR="00A27E3D" w:rsidRDefault="00075AFE">
      <w:pPr>
        <w:jc w:val="center"/>
        <w:rPr>
          <w:color w:val="4472C4"/>
          <w:sz w:val="48"/>
          <w:szCs w:val="48"/>
        </w:rPr>
      </w:pPr>
      <w:r>
        <w:rPr>
          <w:rFonts w:ascii="Arial-BoldMT" w:eastAsia="Arial-BoldMT" w:hAnsi="Arial-BoldMT" w:cs="Arial-BoldMT"/>
          <w:b/>
          <w:color w:val="4472C4"/>
          <w:sz w:val="72"/>
          <w:szCs w:val="72"/>
          <w:highlight w:val="white"/>
        </w:rPr>
        <w:lastRenderedPageBreak/>
        <w:t>SYNOPSIS</w:t>
      </w:r>
    </w:p>
    <w:p w:rsidR="00A27E3D" w:rsidRDefault="00A27E3D">
      <w:pPr>
        <w:rPr>
          <w:rFonts w:ascii="Arial" w:eastAsia="Arial" w:hAnsi="Arial" w:cs="Arial"/>
        </w:rPr>
      </w:pPr>
    </w:p>
    <w:p w:rsidR="00A27E3D" w:rsidRDefault="00075AFE">
      <w:pPr>
        <w:jc w:val="both"/>
        <w:rPr>
          <w:rFonts w:ascii="Arial" w:eastAsia="Arial" w:hAnsi="Arial" w:cs="Arial"/>
        </w:rPr>
      </w:pPr>
      <w:r>
        <w:rPr>
          <w:rFonts w:ascii="Arial" w:eastAsia="Arial" w:hAnsi="Arial" w:cs="Arial"/>
        </w:rPr>
        <w:t>In 1992, with Israeli-Palestinian relations at an all-time low and any communication punishable with jail time, a small group of Israelis and Palestinians gathered in Oslo – secretly and against the law. Although the meetings that came to be known as The Oslo Accords changed the Middle East forever, they were never officially sanctioned and were chronicled only by the negotiators' diaries.</w:t>
      </w:r>
    </w:p>
    <w:p w:rsidR="00A27E3D" w:rsidRDefault="00A27E3D">
      <w:pPr>
        <w:jc w:val="both"/>
        <w:rPr>
          <w:rFonts w:ascii="Arial" w:eastAsia="Arial" w:hAnsi="Arial" w:cs="Arial"/>
        </w:rPr>
      </w:pPr>
    </w:p>
    <w:p w:rsidR="00A27E3D" w:rsidRDefault="00075AFE">
      <w:pPr>
        <w:jc w:val="both"/>
        <w:rPr>
          <w:rFonts w:ascii="Arial" w:eastAsia="Arial" w:hAnsi="Arial" w:cs="Arial"/>
        </w:rPr>
      </w:pPr>
      <w:bookmarkStart w:id="0" w:name="_gjdgxs" w:colFirst="0" w:colLast="0"/>
      <w:bookmarkEnd w:id="0"/>
      <w:r>
        <w:rPr>
          <w:rFonts w:ascii="Arial" w:eastAsia="Arial" w:hAnsi="Arial" w:cs="Arial"/>
        </w:rPr>
        <w:t xml:space="preserve">In </w:t>
      </w:r>
      <w:r>
        <w:rPr>
          <w:rFonts w:ascii="Arial" w:eastAsia="Arial" w:hAnsi="Arial" w:cs="Arial"/>
          <w:b/>
          <w:i/>
        </w:rPr>
        <w:t>The Oslo Diaries</w:t>
      </w:r>
      <w:r>
        <w:rPr>
          <w:rFonts w:ascii="Arial" w:eastAsia="Arial" w:hAnsi="Arial" w:cs="Arial"/>
        </w:rPr>
        <w:t>, directors Mor Loushy and Daniel Sivan (</w:t>
      </w:r>
      <w:r>
        <w:rPr>
          <w:rFonts w:ascii="Arial" w:eastAsia="Arial" w:hAnsi="Arial" w:cs="Arial"/>
          <w:i/>
        </w:rPr>
        <w:t>Censored Voices</w:t>
      </w:r>
      <w:r>
        <w:rPr>
          <w:rFonts w:ascii="Arial" w:eastAsia="Arial" w:hAnsi="Arial" w:cs="Arial"/>
        </w:rPr>
        <w:t>, Sundance 2015) bring us a riveting account of 1100 days of secret talks as told by the people who were there at the table.  The participants’ detailed and often emotional entries recount the political intrigue, fiery rhetoric, unlikely friendships, and overwhelming desire for peace that were the heart of the negotiations.</w:t>
      </w:r>
    </w:p>
    <w:p w:rsidR="00A27E3D" w:rsidRDefault="00A27E3D">
      <w:pPr>
        <w:jc w:val="both"/>
        <w:rPr>
          <w:rFonts w:ascii="Arial" w:eastAsia="Arial" w:hAnsi="Arial" w:cs="Arial"/>
        </w:rPr>
      </w:pPr>
    </w:p>
    <w:p w:rsidR="00A27E3D" w:rsidRDefault="00075AFE">
      <w:pPr>
        <w:jc w:val="both"/>
        <w:rPr>
          <w:rFonts w:ascii="Arial" w:eastAsia="Arial" w:hAnsi="Arial" w:cs="Arial"/>
        </w:rPr>
      </w:pPr>
      <w:r>
        <w:rPr>
          <w:rFonts w:ascii="Arial" w:eastAsia="Arial" w:hAnsi="Arial" w:cs="Arial"/>
        </w:rPr>
        <w:t>Featuring never-before-seen footage and exclusive interviews with key players - including the last on-camera conversation with former Israeli president Shimon Peres - the film recounts a geopolitical story, with a narrative voice that is personal and philosophical. Although politics ultimately doomed The Oslo Accords, the story’s end for the people of Israel and Palestine remains unwritten.</w:t>
      </w:r>
    </w:p>
    <w:p w:rsidR="00A27E3D" w:rsidRDefault="00A27E3D">
      <w:pPr>
        <w:rPr>
          <w:rFonts w:ascii="Arial" w:eastAsia="Arial" w:hAnsi="Arial" w:cs="Arial"/>
        </w:rPr>
      </w:pPr>
    </w:p>
    <w:p w:rsidR="00A27E3D" w:rsidRDefault="00A27E3D">
      <w:pPr>
        <w:rPr>
          <w:rFonts w:ascii="Arial" w:eastAsia="Arial" w:hAnsi="Arial" w:cs="Arial"/>
        </w:rPr>
      </w:pPr>
    </w:p>
    <w:p w:rsidR="00A27E3D" w:rsidRDefault="00A27E3D">
      <w:pPr>
        <w:rPr>
          <w:rFonts w:ascii="Arial" w:eastAsia="Arial" w:hAnsi="Arial" w:cs="Arial"/>
          <w:sz w:val="28"/>
          <w:szCs w:val="28"/>
        </w:rPr>
      </w:pPr>
    </w:p>
    <w:p w:rsidR="00A27E3D" w:rsidRDefault="00075AFE">
      <w:pPr>
        <w:rPr>
          <w:rFonts w:ascii="Arial-BoldMT" w:eastAsia="Arial-BoldMT" w:hAnsi="Arial-BoldMT" w:cs="Arial-BoldMT"/>
          <w:b/>
          <w:color w:val="7030A0"/>
          <w:sz w:val="72"/>
          <w:szCs w:val="72"/>
          <w:highlight w:val="white"/>
        </w:rPr>
      </w:pPr>
      <w:r>
        <w:br w:type="page"/>
      </w:r>
    </w:p>
    <w:p w:rsidR="00A27E3D" w:rsidRDefault="00075AFE">
      <w:pPr>
        <w:jc w:val="center"/>
        <w:rPr>
          <w:rFonts w:ascii="Arial-BoldMT" w:eastAsia="Arial-BoldMT" w:hAnsi="Arial-BoldMT" w:cs="Arial-BoldMT"/>
          <w:b/>
          <w:color w:val="4472C4"/>
          <w:sz w:val="72"/>
          <w:szCs w:val="72"/>
          <w:highlight w:val="white"/>
        </w:rPr>
      </w:pPr>
      <w:r>
        <w:rPr>
          <w:rFonts w:ascii="Arial-BoldMT" w:eastAsia="Arial-BoldMT" w:hAnsi="Arial-BoldMT" w:cs="Arial-BoldMT"/>
          <w:b/>
          <w:color w:val="4472C4"/>
          <w:sz w:val="72"/>
          <w:szCs w:val="72"/>
          <w:highlight w:val="white"/>
        </w:rPr>
        <w:lastRenderedPageBreak/>
        <w:t xml:space="preserve">DIRECTORS’ STATEMENT </w:t>
      </w:r>
    </w:p>
    <w:p w:rsidR="00A27E3D" w:rsidRDefault="00A27E3D">
      <w:pPr>
        <w:rPr>
          <w:rFonts w:ascii="Arial" w:eastAsia="Arial" w:hAnsi="Arial" w:cs="Arial"/>
          <w:b/>
          <w:color w:val="151A1C"/>
        </w:rPr>
      </w:pPr>
    </w:p>
    <w:p w:rsidR="00A27E3D" w:rsidRDefault="00075AFE">
      <w:pPr>
        <w:jc w:val="center"/>
        <w:rPr>
          <w:rFonts w:ascii="Arial" w:eastAsia="Arial" w:hAnsi="Arial" w:cs="Arial"/>
          <w:b/>
          <w:color w:val="151A1C"/>
        </w:rPr>
      </w:pPr>
      <w:r>
        <w:rPr>
          <w:rFonts w:ascii="Arial" w:eastAsia="Arial" w:hAnsi="Arial" w:cs="Arial"/>
          <w:b/>
          <w:color w:val="151A1C"/>
        </w:rPr>
        <w:t>BY MOR LOUSHY AND DANIEL SIVAN</w:t>
      </w:r>
    </w:p>
    <w:p w:rsidR="00A27E3D" w:rsidRDefault="00A27E3D">
      <w:pPr>
        <w:rPr>
          <w:rFonts w:ascii="Arial" w:eastAsia="Arial" w:hAnsi="Arial" w:cs="Arial"/>
        </w:rPr>
      </w:pPr>
    </w:p>
    <w:p w:rsidR="00A27E3D" w:rsidRDefault="00075AFE">
      <w:pPr>
        <w:jc w:val="both"/>
        <w:rPr>
          <w:rFonts w:ascii="Arial" w:eastAsia="Arial" w:hAnsi="Arial" w:cs="Arial"/>
        </w:rPr>
      </w:pPr>
      <w:r>
        <w:rPr>
          <w:rFonts w:ascii="Arial" w:eastAsia="Arial" w:hAnsi="Arial" w:cs="Arial"/>
        </w:rPr>
        <w:t>When a child is born in Israel, even before he's given a name, he already has a destiny which is set in stone: when he grows up he will become a soldier. This destiny is known to all, as most parents have been soldiers themselves. When we were born, back in the early 80s, our parents told us the same lie all Israeli parents give their children: "When you grow up you won't go to the army" they said, "There will be no need for an army, as we will have peace with our neighbors." Now that we are parents ourselves, we find ourselves telling our children the exact same lie. For generations Israelis have been dreaming of peace and failing to achieve it. Our question is "why?"</w:t>
      </w:r>
    </w:p>
    <w:p w:rsidR="00A27E3D" w:rsidRDefault="00A27E3D">
      <w:pPr>
        <w:jc w:val="both"/>
        <w:rPr>
          <w:rFonts w:ascii="Arial" w:eastAsia="Arial" w:hAnsi="Arial" w:cs="Arial"/>
        </w:rPr>
      </w:pPr>
    </w:p>
    <w:p w:rsidR="00A27E3D" w:rsidRDefault="00075AFE">
      <w:pPr>
        <w:jc w:val="both"/>
        <w:rPr>
          <w:rFonts w:ascii="Arial" w:eastAsia="Arial" w:hAnsi="Arial" w:cs="Arial"/>
        </w:rPr>
      </w:pPr>
      <w:r>
        <w:rPr>
          <w:rFonts w:ascii="Arial" w:eastAsia="Arial" w:hAnsi="Arial" w:cs="Arial"/>
          <w:b/>
          <w:i/>
        </w:rPr>
        <w:t>The Oslo Diaries</w:t>
      </w:r>
      <w:r>
        <w:rPr>
          <w:rFonts w:ascii="Arial" w:eastAsia="Arial" w:hAnsi="Arial" w:cs="Arial"/>
        </w:rPr>
        <w:t xml:space="preserve"> is our personal journey, back to the one decisive moment that almost changed our history. A tipping point in which two sworn enemies had taken a leap of faith that seems unimaginable nowadays. Striving to understand why we keep failing in peacemaking, we have uncovered a passionate story of the people who didn't fail, but have created bridges and friendships where only bullets and hatred were previously exchanged. This is not a fantasy tale and like all tales in the Middle East, it is complex: The Israelis were not equals to the Palestinians, but an occupying nation; Yasser Arafat and Yitzhak Rabin did not become soul mates and kept distrusting each other until their last days; and these years of hope and prosperity were also filled with violence and oppression - and yet there was hope. Hope like never before. You could feel in the air the ground was changing, that we were transitioning into a new Middle East, to a life of true co-existence. Sadly, this sense of change did not escape the extremists who had fought peace on both sides like never before - and won.  </w:t>
      </w:r>
    </w:p>
    <w:p w:rsidR="00A27E3D" w:rsidRDefault="00A27E3D">
      <w:pPr>
        <w:jc w:val="both"/>
        <w:rPr>
          <w:rFonts w:ascii="Arial" w:eastAsia="Arial" w:hAnsi="Arial" w:cs="Arial"/>
        </w:rPr>
      </w:pPr>
    </w:p>
    <w:p w:rsidR="00A27E3D" w:rsidRDefault="00075AFE">
      <w:pPr>
        <w:jc w:val="both"/>
        <w:rPr>
          <w:rFonts w:ascii="Arial" w:eastAsia="Arial" w:hAnsi="Arial" w:cs="Arial"/>
        </w:rPr>
      </w:pPr>
      <w:r>
        <w:rPr>
          <w:rFonts w:ascii="Arial" w:eastAsia="Arial" w:hAnsi="Arial" w:cs="Arial"/>
        </w:rPr>
        <w:t>The tragic ending of this story is known to us all too well, as peace has not come to our region. And yet, we wish that the audience will see past the tragedy and into that moment of hope, as peace was in the making and enemies had become partners. Despite all the complexities the answer is so simple: we are all human, we all want to live good lives and raise our children on this small piece of land, we all deserve to live together in equality, without walls and hatred, without lying to our children about the future - but fighting side by side for a life in which no Israeli child is destined to become a soldier and no Palestinian child is destined to fear him. It is our duty as filmmakers, as Israelis and Palestinians, but most of all as parents, to fight for a different reality and to never give up, as peace between Israel and Palestine is not a dream, but our future.</w:t>
      </w:r>
    </w:p>
    <w:p w:rsidR="00A27E3D" w:rsidRDefault="00A27E3D">
      <w:pPr>
        <w:jc w:val="both"/>
        <w:rPr>
          <w:color w:val="7030A0"/>
          <w:sz w:val="48"/>
          <w:szCs w:val="48"/>
        </w:rPr>
      </w:pPr>
    </w:p>
    <w:p w:rsidR="00A27E3D" w:rsidRDefault="00A27E3D">
      <w:pPr>
        <w:rPr>
          <w:color w:val="7030A0"/>
          <w:sz w:val="48"/>
          <w:szCs w:val="48"/>
        </w:rPr>
      </w:pPr>
    </w:p>
    <w:p w:rsidR="00A27E3D" w:rsidRDefault="00A27E3D">
      <w:pPr>
        <w:rPr>
          <w:color w:val="7030A0"/>
          <w:sz w:val="48"/>
          <w:szCs w:val="48"/>
        </w:rPr>
      </w:pPr>
    </w:p>
    <w:p w:rsidR="00A27E3D" w:rsidRDefault="00A27E3D">
      <w:pPr>
        <w:rPr>
          <w:rFonts w:ascii="Arial-BoldMT" w:eastAsia="Arial-BoldMT" w:hAnsi="Arial-BoldMT" w:cs="Arial-BoldMT"/>
          <w:b/>
          <w:color w:val="7030A0"/>
          <w:sz w:val="68"/>
          <w:szCs w:val="68"/>
          <w:highlight w:val="white"/>
        </w:rPr>
      </w:pPr>
    </w:p>
    <w:p w:rsidR="00A27E3D" w:rsidRDefault="00075AFE">
      <w:pPr>
        <w:jc w:val="center"/>
        <w:rPr>
          <w:rFonts w:ascii="Arial-BoldMT" w:eastAsia="Arial-BoldMT" w:hAnsi="Arial-BoldMT" w:cs="Arial-BoldMT"/>
          <w:b/>
          <w:color w:val="4472C4"/>
          <w:sz w:val="68"/>
          <w:szCs w:val="68"/>
          <w:highlight w:val="white"/>
        </w:rPr>
      </w:pPr>
      <w:r>
        <w:rPr>
          <w:rFonts w:ascii="Arial-BoldMT" w:eastAsia="Arial-BoldMT" w:hAnsi="Arial-BoldMT" w:cs="Arial-BoldMT"/>
          <w:b/>
          <w:color w:val="4472C4"/>
          <w:sz w:val="68"/>
          <w:szCs w:val="68"/>
          <w:highlight w:val="white"/>
        </w:rPr>
        <w:lastRenderedPageBreak/>
        <w:t>CREW BIOGRAPHIES</w:t>
      </w:r>
    </w:p>
    <w:p w:rsidR="00A27E3D" w:rsidRDefault="00A27E3D"/>
    <w:p w:rsidR="00A27E3D" w:rsidRDefault="00075AFE">
      <w:pPr>
        <w:rPr>
          <w:rFonts w:ascii="Arial" w:eastAsia="Arial" w:hAnsi="Arial" w:cs="Arial"/>
          <w:b/>
          <w:color w:val="151A1C"/>
        </w:rPr>
      </w:pPr>
      <w:r>
        <w:rPr>
          <w:rFonts w:ascii="Arial" w:eastAsia="Arial" w:hAnsi="Arial" w:cs="Arial"/>
          <w:b/>
          <w:color w:val="151A1C"/>
        </w:rPr>
        <w:t xml:space="preserve">MOR LOUSHY (Director/Co-Producer/ Editor) </w:t>
      </w:r>
    </w:p>
    <w:p w:rsidR="00A27E3D" w:rsidRDefault="00A27E3D">
      <w:pPr>
        <w:rPr>
          <w:rFonts w:ascii="Arial" w:eastAsia="Arial" w:hAnsi="Arial" w:cs="Arial"/>
          <w:b/>
          <w:color w:val="151A1C"/>
        </w:rPr>
      </w:pPr>
    </w:p>
    <w:p w:rsidR="00A27E3D" w:rsidRDefault="00075AFE">
      <w:pPr>
        <w:jc w:val="both"/>
        <w:rPr>
          <w:rFonts w:ascii="Arial" w:eastAsia="Arial" w:hAnsi="Arial" w:cs="Arial"/>
          <w:color w:val="151A1C"/>
        </w:rPr>
      </w:pPr>
      <w:r>
        <w:rPr>
          <w:rFonts w:ascii="Arial" w:eastAsia="Arial" w:hAnsi="Arial" w:cs="Arial"/>
          <w:color w:val="151A1C"/>
        </w:rPr>
        <w:t>Mor Loushy is an award-winning Israeli director. Her debut film, </w:t>
      </w:r>
      <w:r>
        <w:rPr>
          <w:rFonts w:ascii="Arial" w:eastAsia="Arial" w:hAnsi="Arial" w:cs="Arial"/>
          <w:i/>
          <w:color w:val="151A1C"/>
        </w:rPr>
        <w:t xml:space="preserve">Israel Ltd </w:t>
      </w:r>
      <w:r>
        <w:rPr>
          <w:rFonts w:ascii="Arial" w:eastAsia="Arial" w:hAnsi="Arial" w:cs="Arial"/>
          <w:color w:val="151A1C"/>
        </w:rPr>
        <w:t>(2009), premiered at IDFA and was broadcast worldwide. Her latest documentary, </w:t>
      </w:r>
      <w:r>
        <w:rPr>
          <w:rFonts w:ascii="Arial" w:eastAsia="Arial" w:hAnsi="Arial" w:cs="Arial"/>
          <w:i/>
          <w:color w:val="151A1C"/>
        </w:rPr>
        <w:t>Censored Voices</w:t>
      </w:r>
      <w:r>
        <w:rPr>
          <w:rFonts w:ascii="Arial" w:eastAsia="Arial" w:hAnsi="Arial" w:cs="Arial"/>
          <w:color w:val="151A1C"/>
        </w:rPr>
        <w:t> (2015), won an Ophir Award for best documentary. </w:t>
      </w:r>
      <w:r>
        <w:rPr>
          <w:rFonts w:ascii="Arial" w:eastAsia="Arial" w:hAnsi="Arial" w:cs="Arial"/>
          <w:i/>
          <w:color w:val="151A1C"/>
        </w:rPr>
        <w:t xml:space="preserve">Censored Voices </w:t>
      </w:r>
      <w:r>
        <w:rPr>
          <w:rFonts w:ascii="Arial" w:eastAsia="Arial" w:hAnsi="Arial" w:cs="Arial"/>
          <w:color w:val="151A1C"/>
        </w:rPr>
        <w:t>premiered at Sundance Film Festival and screened at BFI London and IDFA and released theatrically worldwide.</w:t>
      </w:r>
    </w:p>
    <w:p w:rsidR="00A27E3D" w:rsidRDefault="00A27E3D">
      <w:pPr>
        <w:rPr>
          <w:rFonts w:ascii="Arial" w:eastAsia="Arial" w:hAnsi="Arial" w:cs="Arial"/>
          <w:color w:val="151A1C"/>
        </w:rPr>
      </w:pPr>
    </w:p>
    <w:p w:rsidR="00A27E3D" w:rsidRDefault="00A27E3D">
      <w:pPr>
        <w:rPr>
          <w:rFonts w:ascii="Arial" w:eastAsia="Arial" w:hAnsi="Arial" w:cs="Arial"/>
          <w:color w:val="151A1C"/>
        </w:rPr>
      </w:pPr>
    </w:p>
    <w:p w:rsidR="00A27E3D" w:rsidRDefault="00075AFE">
      <w:pPr>
        <w:rPr>
          <w:rFonts w:ascii="Arial" w:eastAsia="Arial" w:hAnsi="Arial" w:cs="Arial"/>
          <w:b/>
          <w:color w:val="151A1C"/>
        </w:rPr>
      </w:pPr>
      <w:r>
        <w:rPr>
          <w:rFonts w:ascii="Arial" w:eastAsia="Arial" w:hAnsi="Arial" w:cs="Arial"/>
          <w:b/>
          <w:color w:val="151A1C"/>
        </w:rPr>
        <w:t>DANIEL SIVAN (Director/Co-Producer/Editor)</w:t>
      </w:r>
    </w:p>
    <w:p w:rsidR="00A27E3D" w:rsidRDefault="00A27E3D">
      <w:pPr>
        <w:rPr>
          <w:rFonts w:ascii="Arial" w:eastAsia="Arial" w:hAnsi="Arial" w:cs="Arial"/>
          <w:b/>
          <w:color w:val="151A1C"/>
        </w:rPr>
      </w:pPr>
    </w:p>
    <w:p w:rsidR="00A27E3D" w:rsidRDefault="00075AFE">
      <w:pPr>
        <w:jc w:val="both"/>
        <w:rPr>
          <w:rFonts w:ascii="Arial" w:eastAsia="Arial" w:hAnsi="Arial" w:cs="Arial"/>
          <w:color w:val="151A1C"/>
        </w:rPr>
      </w:pPr>
      <w:r>
        <w:rPr>
          <w:rFonts w:ascii="Arial" w:eastAsia="Arial" w:hAnsi="Arial" w:cs="Arial"/>
          <w:color w:val="151A1C"/>
        </w:rPr>
        <w:t>Daniel Sivan is an award-winning Israeli director/producer known for his critical social-political documentaries. His works include </w:t>
      </w:r>
      <w:r>
        <w:rPr>
          <w:rFonts w:ascii="Arial" w:eastAsia="Arial" w:hAnsi="Arial" w:cs="Arial"/>
          <w:i/>
          <w:color w:val="151A1C"/>
        </w:rPr>
        <w:t xml:space="preserve">Censored Voices </w:t>
      </w:r>
      <w:r>
        <w:rPr>
          <w:rFonts w:ascii="Arial" w:eastAsia="Arial" w:hAnsi="Arial" w:cs="Arial"/>
          <w:color w:val="151A1C"/>
        </w:rPr>
        <w:t>(Sundance, Berlinale, BFI), </w:t>
      </w:r>
      <w:r>
        <w:rPr>
          <w:rFonts w:ascii="Arial" w:eastAsia="Arial" w:hAnsi="Arial" w:cs="Arial"/>
          <w:i/>
          <w:color w:val="151A1C"/>
        </w:rPr>
        <w:t xml:space="preserve">Offside </w:t>
      </w:r>
      <w:r>
        <w:rPr>
          <w:rFonts w:ascii="Arial" w:eastAsia="Arial" w:hAnsi="Arial" w:cs="Arial"/>
          <w:color w:val="151A1C"/>
        </w:rPr>
        <w:t>(Tribeca, IDFA), and </w:t>
      </w:r>
      <w:r>
        <w:rPr>
          <w:rFonts w:ascii="Arial" w:eastAsia="Arial" w:hAnsi="Arial" w:cs="Arial"/>
          <w:i/>
          <w:color w:val="151A1C"/>
        </w:rPr>
        <w:t>The Patriot</w:t>
      </w:r>
      <w:r>
        <w:rPr>
          <w:rFonts w:ascii="Arial" w:eastAsia="Arial" w:hAnsi="Arial" w:cs="Arial"/>
          <w:color w:val="151A1C"/>
        </w:rPr>
        <w:t>. He recently edited </w:t>
      </w:r>
      <w:r>
        <w:rPr>
          <w:rFonts w:ascii="Arial" w:eastAsia="Arial" w:hAnsi="Arial" w:cs="Arial"/>
          <w:i/>
          <w:color w:val="151A1C"/>
        </w:rPr>
        <w:t xml:space="preserve">Death in the Terminal </w:t>
      </w:r>
      <w:r>
        <w:rPr>
          <w:rFonts w:ascii="Arial" w:eastAsia="Arial" w:hAnsi="Arial" w:cs="Arial"/>
          <w:color w:val="151A1C"/>
        </w:rPr>
        <w:t xml:space="preserve">(executive produced by Mark </w:t>
      </w:r>
      <w:proofErr w:type="spellStart"/>
      <w:r>
        <w:rPr>
          <w:rFonts w:ascii="Arial" w:eastAsia="Arial" w:hAnsi="Arial" w:cs="Arial"/>
          <w:color w:val="151A1C"/>
        </w:rPr>
        <w:t>Boal</w:t>
      </w:r>
      <w:proofErr w:type="spellEnd"/>
      <w:r>
        <w:rPr>
          <w:rFonts w:ascii="Arial" w:eastAsia="Arial" w:hAnsi="Arial" w:cs="Arial"/>
          <w:color w:val="151A1C"/>
        </w:rPr>
        <w:t xml:space="preserve"> and Megan Ellison)—winner of an Ophir Award and a Hot Docs best mid-length documentary award.</w:t>
      </w:r>
    </w:p>
    <w:p w:rsidR="00A27E3D" w:rsidRDefault="00A27E3D">
      <w:pPr>
        <w:jc w:val="both"/>
        <w:rPr>
          <w:rFonts w:ascii="Arial" w:eastAsia="Arial" w:hAnsi="Arial" w:cs="Arial"/>
          <w:b/>
          <w:color w:val="151A1C"/>
        </w:rPr>
      </w:pPr>
    </w:p>
    <w:p w:rsidR="00A27E3D" w:rsidRDefault="00A27E3D">
      <w:pPr>
        <w:rPr>
          <w:rFonts w:ascii="Arial" w:eastAsia="Arial" w:hAnsi="Arial" w:cs="Arial"/>
          <w:b/>
          <w:color w:val="151A1C"/>
        </w:rPr>
      </w:pPr>
    </w:p>
    <w:p w:rsidR="00A27E3D" w:rsidRDefault="00075AFE">
      <w:pPr>
        <w:rPr>
          <w:b/>
          <w:sz w:val="28"/>
          <w:szCs w:val="28"/>
        </w:rPr>
      </w:pPr>
      <w:r>
        <w:rPr>
          <w:rFonts w:ascii="Arial" w:eastAsia="Arial" w:hAnsi="Arial" w:cs="Arial"/>
          <w:b/>
          <w:color w:val="151A1C"/>
        </w:rPr>
        <w:t>HILLA MEDALIA (Producer)</w:t>
      </w:r>
    </w:p>
    <w:p w:rsidR="00A27E3D" w:rsidRDefault="00A27E3D"/>
    <w:p w:rsidR="00A27E3D" w:rsidRDefault="00075AFE">
      <w:pPr>
        <w:jc w:val="both"/>
        <w:rPr>
          <w:rFonts w:ascii="Arial" w:eastAsia="Arial" w:hAnsi="Arial" w:cs="Arial"/>
        </w:rPr>
      </w:pPr>
      <w:r>
        <w:rPr>
          <w:rFonts w:ascii="Arial" w:eastAsia="Arial" w:hAnsi="Arial" w:cs="Arial"/>
        </w:rPr>
        <w:t xml:space="preserve">Peabody Award-winning filmmaker Hilla Medalia has received three Emmy® nominations. Her projects have garnered critical acclaim and screened internationally in theaters and on television, including HBO, MTV, BBC, and ARTE. Her range of titles include </w:t>
      </w:r>
      <w:proofErr w:type="gramStart"/>
      <w:r>
        <w:rPr>
          <w:rFonts w:ascii="Arial" w:eastAsia="Arial" w:hAnsi="Arial" w:cs="Arial"/>
          <w:i/>
        </w:rPr>
        <w:t>To</w:t>
      </w:r>
      <w:proofErr w:type="gramEnd"/>
      <w:r>
        <w:rPr>
          <w:rFonts w:ascii="Arial" w:eastAsia="Arial" w:hAnsi="Arial" w:cs="Arial"/>
          <w:i/>
        </w:rPr>
        <w:t xml:space="preserve"> Die in Jerusalem</w:t>
      </w:r>
      <w:r>
        <w:rPr>
          <w:rFonts w:ascii="Arial" w:eastAsia="Arial" w:hAnsi="Arial" w:cs="Arial"/>
        </w:rPr>
        <w:t xml:space="preserve"> 2007 (HBO), </w:t>
      </w:r>
      <w:r>
        <w:rPr>
          <w:rFonts w:ascii="Arial" w:eastAsia="Arial" w:hAnsi="Arial" w:cs="Arial"/>
          <w:i/>
        </w:rPr>
        <w:t>After the Storm</w:t>
      </w:r>
      <w:r>
        <w:rPr>
          <w:rFonts w:ascii="Arial" w:eastAsia="Arial" w:hAnsi="Arial" w:cs="Arial"/>
        </w:rPr>
        <w:t xml:space="preserve"> 2009 (MTV), </w:t>
      </w:r>
      <w:r>
        <w:rPr>
          <w:rFonts w:ascii="Arial" w:eastAsia="Arial" w:hAnsi="Arial" w:cs="Arial"/>
          <w:i/>
        </w:rPr>
        <w:t>Numbered</w:t>
      </w:r>
      <w:r>
        <w:rPr>
          <w:rFonts w:ascii="Arial" w:eastAsia="Arial" w:hAnsi="Arial" w:cs="Arial"/>
        </w:rPr>
        <w:t xml:space="preserve"> 2012 (ARTE), </w:t>
      </w:r>
      <w:r>
        <w:rPr>
          <w:rFonts w:ascii="Arial" w:eastAsia="Arial" w:hAnsi="Arial" w:cs="Arial"/>
          <w:i/>
        </w:rPr>
        <w:t>Dancing in Jaffa</w:t>
      </w:r>
      <w:r>
        <w:rPr>
          <w:rFonts w:ascii="Arial" w:eastAsia="Arial" w:hAnsi="Arial" w:cs="Arial"/>
        </w:rPr>
        <w:t xml:space="preserve"> 2013 (Tribeca, IFC Sundance selects), </w:t>
      </w:r>
      <w:r>
        <w:rPr>
          <w:rFonts w:ascii="Arial" w:eastAsia="Arial" w:hAnsi="Arial" w:cs="Arial"/>
          <w:i/>
        </w:rPr>
        <w:t xml:space="preserve">Web Junkie </w:t>
      </w:r>
      <w:r>
        <w:rPr>
          <w:rFonts w:ascii="Arial" w:eastAsia="Arial" w:hAnsi="Arial" w:cs="Arial"/>
        </w:rPr>
        <w:t xml:space="preserve">2014 (Sundance Film Festival, POV (PBS), BBC), </w:t>
      </w:r>
      <w:r>
        <w:rPr>
          <w:rFonts w:ascii="Arial" w:eastAsia="Arial" w:hAnsi="Arial" w:cs="Arial"/>
          <w:i/>
        </w:rPr>
        <w:t xml:space="preserve">The Go </w:t>
      </w:r>
      <w:proofErr w:type="spellStart"/>
      <w:r>
        <w:rPr>
          <w:rFonts w:ascii="Arial" w:eastAsia="Arial" w:hAnsi="Arial" w:cs="Arial"/>
          <w:i/>
        </w:rPr>
        <w:t>Go</w:t>
      </w:r>
      <w:proofErr w:type="spellEnd"/>
      <w:r>
        <w:rPr>
          <w:rFonts w:ascii="Arial" w:eastAsia="Arial" w:hAnsi="Arial" w:cs="Arial"/>
          <w:i/>
        </w:rPr>
        <w:t xml:space="preserve"> Boys</w:t>
      </w:r>
      <w:r>
        <w:rPr>
          <w:rFonts w:ascii="Arial" w:eastAsia="Arial" w:hAnsi="Arial" w:cs="Arial"/>
        </w:rPr>
        <w:t xml:space="preserve"> 2014 (Cannes Film Festival), </w:t>
      </w:r>
      <w:r>
        <w:rPr>
          <w:rFonts w:ascii="Arial" w:eastAsia="Arial" w:hAnsi="Arial" w:cs="Arial"/>
          <w:i/>
        </w:rPr>
        <w:t xml:space="preserve">Censored Voices </w:t>
      </w:r>
      <w:r>
        <w:rPr>
          <w:rFonts w:ascii="Arial" w:eastAsia="Arial" w:hAnsi="Arial" w:cs="Arial"/>
        </w:rPr>
        <w:t xml:space="preserve">2015 (Sundance Film Festival, Berlinale), </w:t>
      </w:r>
      <w:proofErr w:type="spellStart"/>
      <w:r>
        <w:rPr>
          <w:rFonts w:ascii="Arial" w:eastAsia="Arial" w:hAnsi="Arial" w:cs="Arial"/>
          <w:i/>
        </w:rPr>
        <w:t>Muhi</w:t>
      </w:r>
      <w:proofErr w:type="spellEnd"/>
      <w:r>
        <w:rPr>
          <w:rFonts w:ascii="Arial" w:eastAsia="Arial" w:hAnsi="Arial" w:cs="Arial"/>
          <w:i/>
        </w:rPr>
        <w:t xml:space="preserve"> – Generally Temporary</w:t>
      </w:r>
      <w:r>
        <w:rPr>
          <w:rFonts w:ascii="Arial" w:eastAsia="Arial" w:hAnsi="Arial" w:cs="Arial"/>
        </w:rPr>
        <w:t xml:space="preserve"> 2017 (SF Film Festival, </w:t>
      </w:r>
      <w:proofErr w:type="spellStart"/>
      <w:r>
        <w:rPr>
          <w:rFonts w:ascii="Arial" w:eastAsia="Arial" w:hAnsi="Arial" w:cs="Arial"/>
        </w:rPr>
        <w:t>HotDocs</w:t>
      </w:r>
      <w:proofErr w:type="spellEnd"/>
      <w:r>
        <w:rPr>
          <w:rFonts w:ascii="Arial" w:eastAsia="Arial" w:hAnsi="Arial" w:cs="Arial"/>
        </w:rPr>
        <w:t xml:space="preserve">, IDFA), and </w:t>
      </w:r>
      <w:r>
        <w:rPr>
          <w:rFonts w:ascii="Arial" w:eastAsia="Arial" w:hAnsi="Arial" w:cs="Arial"/>
          <w:i/>
        </w:rPr>
        <w:t>The Oslo Diaries</w:t>
      </w:r>
      <w:r>
        <w:rPr>
          <w:rFonts w:ascii="Arial" w:eastAsia="Arial" w:hAnsi="Arial" w:cs="Arial"/>
        </w:rPr>
        <w:t xml:space="preserve"> 2018 (Sundance Film Festival).</w:t>
      </w:r>
    </w:p>
    <w:p w:rsidR="00A27E3D" w:rsidRDefault="00A27E3D">
      <w:pPr>
        <w:jc w:val="both"/>
        <w:rPr>
          <w:rFonts w:ascii="Arial" w:eastAsia="Arial" w:hAnsi="Arial" w:cs="Arial"/>
        </w:rPr>
      </w:pPr>
    </w:p>
    <w:p w:rsidR="00A27E3D" w:rsidRDefault="00075AFE">
      <w:pPr>
        <w:jc w:val="both"/>
        <w:rPr>
          <w:rFonts w:ascii="Arial" w:eastAsia="Arial" w:hAnsi="Arial" w:cs="Arial"/>
        </w:rPr>
      </w:pPr>
      <w:r>
        <w:rPr>
          <w:rFonts w:ascii="Arial" w:eastAsia="Arial" w:hAnsi="Arial" w:cs="Arial"/>
        </w:rPr>
        <w:t>Hilla is a mentor for the NFCT’s Business Card Program for Emerging Filmmakers, where she acts as lector and judge at film festivals and forums. She is also a member of The American Academy of Motion Picture Arts and Sciences, The Israeli Academy of Film and Television, and a board member of The Israeli Director's Guild. Medalia holds a Master of Arts from Southern Illinois University.</w:t>
      </w:r>
    </w:p>
    <w:p w:rsidR="00A27E3D" w:rsidRDefault="00A27E3D">
      <w:pPr>
        <w:rPr>
          <w:rFonts w:ascii="Arial" w:eastAsia="Arial" w:hAnsi="Arial" w:cs="Arial"/>
        </w:rPr>
      </w:pPr>
    </w:p>
    <w:p w:rsidR="00A27E3D" w:rsidRDefault="00A27E3D">
      <w:pPr>
        <w:rPr>
          <w:rFonts w:ascii="Arial" w:eastAsia="Arial" w:hAnsi="Arial" w:cs="Arial"/>
        </w:rPr>
      </w:pPr>
    </w:p>
    <w:p w:rsidR="00A27E3D" w:rsidRDefault="00A27E3D">
      <w:pPr>
        <w:rPr>
          <w:rFonts w:ascii="Arial" w:eastAsia="Arial" w:hAnsi="Arial" w:cs="Arial"/>
          <w:b/>
        </w:rPr>
      </w:pPr>
    </w:p>
    <w:p w:rsidR="00A27E3D" w:rsidRDefault="00A27E3D">
      <w:pPr>
        <w:rPr>
          <w:rFonts w:ascii="Arial" w:eastAsia="Arial" w:hAnsi="Arial" w:cs="Arial"/>
          <w:b/>
        </w:rPr>
      </w:pPr>
    </w:p>
    <w:p w:rsidR="00A27E3D" w:rsidRDefault="00A27E3D">
      <w:pPr>
        <w:rPr>
          <w:rFonts w:ascii="Arial" w:eastAsia="Arial" w:hAnsi="Arial" w:cs="Arial"/>
          <w:b/>
        </w:rPr>
      </w:pPr>
    </w:p>
    <w:p w:rsidR="00A27E3D" w:rsidRDefault="00075AFE">
      <w:pPr>
        <w:rPr>
          <w:rFonts w:ascii="Arial" w:eastAsia="Arial" w:hAnsi="Arial" w:cs="Arial"/>
          <w:b/>
        </w:rPr>
      </w:pPr>
      <w:r>
        <w:rPr>
          <w:rFonts w:ascii="Arial" w:eastAsia="Arial" w:hAnsi="Arial" w:cs="Arial"/>
          <w:b/>
        </w:rPr>
        <w:t xml:space="preserve">INA FICHMAN (Producer) </w:t>
      </w:r>
    </w:p>
    <w:p w:rsidR="00A27E3D" w:rsidRDefault="00A27E3D"/>
    <w:p w:rsidR="00A27E3D" w:rsidRDefault="00075AFE">
      <w:pPr>
        <w:jc w:val="both"/>
        <w:rPr>
          <w:rFonts w:ascii="Arial" w:eastAsia="Arial" w:hAnsi="Arial" w:cs="Arial"/>
        </w:rPr>
      </w:pPr>
      <w:r>
        <w:rPr>
          <w:rFonts w:ascii="Arial" w:eastAsia="Arial" w:hAnsi="Arial" w:cs="Arial"/>
        </w:rPr>
        <w:t xml:space="preserve">For twenty-five years, veteran producer/ executive producer Ina </w:t>
      </w:r>
      <w:proofErr w:type="spellStart"/>
      <w:r>
        <w:rPr>
          <w:rFonts w:ascii="Arial" w:eastAsia="Arial" w:hAnsi="Arial" w:cs="Arial"/>
        </w:rPr>
        <w:t>Fichman</w:t>
      </w:r>
      <w:proofErr w:type="spellEnd"/>
      <w:r>
        <w:rPr>
          <w:rFonts w:ascii="Arial" w:eastAsia="Arial" w:hAnsi="Arial" w:cs="Arial"/>
        </w:rPr>
        <w:t xml:space="preserve"> has been producing award-winning documentary and fiction films for Intuitive Pictures, a Montreal-</w:t>
      </w:r>
      <w:r>
        <w:rPr>
          <w:rFonts w:ascii="Arial" w:eastAsia="Arial" w:hAnsi="Arial" w:cs="Arial"/>
        </w:rPr>
        <w:lastRenderedPageBreak/>
        <w:t xml:space="preserve">based company specializing in international co-productions that is dedicated to producing quality film, television, and interactive productions. Some critically acclaimed features produced by Intuitive Pictures in the recent years included </w:t>
      </w:r>
      <w:proofErr w:type="spellStart"/>
      <w:r>
        <w:rPr>
          <w:rFonts w:ascii="Arial" w:eastAsia="Arial" w:hAnsi="Arial" w:cs="Arial"/>
          <w:i/>
        </w:rPr>
        <w:t>Mabul</w:t>
      </w:r>
      <w:proofErr w:type="spellEnd"/>
      <w:r>
        <w:rPr>
          <w:rFonts w:ascii="Arial" w:eastAsia="Arial" w:hAnsi="Arial" w:cs="Arial"/>
          <w:i/>
        </w:rPr>
        <w:t xml:space="preserve"> (The Flood),</w:t>
      </w:r>
      <w:r>
        <w:rPr>
          <w:rFonts w:ascii="Arial" w:eastAsia="Arial" w:hAnsi="Arial" w:cs="Arial"/>
        </w:rPr>
        <w:t xml:space="preserve"> </w:t>
      </w:r>
      <w:r>
        <w:rPr>
          <w:rFonts w:ascii="Arial" w:eastAsia="Arial" w:hAnsi="Arial" w:cs="Arial"/>
          <w:i/>
        </w:rPr>
        <w:t>Monsoon</w:t>
      </w:r>
      <w:r>
        <w:rPr>
          <w:rFonts w:ascii="Arial" w:eastAsia="Arial" w:hAnsi="Arial" w:cs="Arial"/>
        </w:rPr>
        <w:t xml:space="preserve">, </w:t>
      </w:r>
      <w:r>
        <w:rPr>
          <w:rFonts w:ascii="Arial" w:eastAsia="Arial" w:hAnsi="Arial" w:cs="Arial"/>
          <w:i/>
        </w:rPr>
        <w:t>The Wanted 18,</w:t>
      </w:r>
      <w:r>
        <w:rPr>
          <w:rFonts w:ascii="Arial" w:eastAsia="Arial" w:hAnsi="Arial" w:cs="Arial"/>
        </w:rPr>
        <w:t xml:space="preserve"> and </w:t>
      </w:r>
      <w:r>
        <w:rPr>
          <w:rFonts w:ascii="Arial" w:eastAsia="Arial" w:hAnsi="Arial" w:cs="Arial"/>
          <w:i/>
        </w:rPr>
        <w:t xml:space="preserve">Vita </w:t>
      </w:r>
      <w:proofErr w:type="spellStart"/>
      <w:r>
        <w:rPr>
          <w:rFonts w:ascii="Arial" w:eastAsia="Arial" w:hAnsi="Arial" w:cs="Arial"/>
          <w:i/>
        </w:rPr>
        <w:t>Activa</w:t>
      </w:r>
      <w:proofErr w:type="spellEnd"/>
      <w:r>
        <w:rPr>
          <w:rFonts w:ascii="Arial" w:eastAsia="Arial" w:hAnsi="Arial" w:cs="Arial"/>
          <w:i/>
        </w:rPr>
        <w:t>: The Spirit of Hannah Arendt</w:t>
      </w:r>
      <w:r>
        <w:rPr>
          <w:rFonts w:ascii="Arial" w:eastAsia="Arial" w:hAnsi="Arial" w:cs="Arial"/>
        </w:rPr>
        <w:t xml:space="preserve">. Interactive productions include the web project 100% </w:t>
      </w:r>
      <w:proofErr w:type="spellStart"/>
      <w:r>
        <w:rPr>
          <w:rFonts w:ascii="Arial" w:eastAsia="Arial" w:hAnsi="Arial" w:cs="Arial"/>
        </w:rPr>
        <w:t>TShirt</w:t>
      </w:r>
      <w:proofErr w:type="spellEnd"/>
      <w:r>
        <w:rPr>
          <w:rFonts w:ascii="Arial" w:eastAsia="Arial" w:hAnsi="Arial" w:cs="Arial"/>
        </w:rPr>
        <w:t xml:space="preserve">, the interactive graphic novel </w:t>
      </w:r>
      <w:r>
        <w:rPr>
          <w:rFonts w:ascii="Arial" w:eastAsia="Arial" w:hAnsi="Arial" w:cs="Arial"/>
          <w:i/>
        </w:rPr>
        <w:t xml:space="preserve">The Wanted 18, </w:t>
      </w:r>
      <w:r>
        <w:rPr>
          <w:rFonts w:ascii="Arial" w:eastAsia="Arial" w:hAnsi="Arial" w:cs="Arial"/>
        </w:rPr>
        <w:t>and</w:t>
      </w:r>
      <w:r>
        <w:rPr>
          <w:rFonts w:ascii="Arial" w:eastAsia="Arial" w:hAnsi="Arial" w:cs="Arial"/>
          <w:i/>
        </w:rPr>
        <w:t xml:space="preserve"> Space Advisor: </w:t>
      </w:r>
      <w:proofErr w:type="gramStart"/>
      <w:r>
        <w:rPr>
          <w:rFonts w:ascii="Arial" w:eastAsia="Arial" w:hAnsi="Arial" w:cs="Arial"/>
          <w:i/>
        </w:rPr>
        <w:t>a</w:t>
      </w:r>
      <w:proofErr w:type="gramEnd"/>
      <w:r>
        <w:rPr>
          <w:rFonts w:ascii="Arial" w:eastAsia="Arial" w:hAnsi="Arial" w:cs="Arial"/>
          <w:i/>
        </w:rPr>
        <w:t xml:space="preserve"> Guide to Space Tourism</w:t>
      </w:r>
      <w:r>
        <w:rPr>
          <w:rFonts w:ascii="Arial" w:eastAsia="Arial" w:hAnsi="Arial" w:cs="Arial"/>
        </w:rPr>
        <w:t xml:space="preserve">. Intuitive Pictures recently completed the documentary </w:t>
      </w:r>
      <w:r>
        <w:rPr>
          <w:rFonts w:ascii="Arial" w:eastAsia="Arial" w:hAnsi="Arial" w:cs="Arial"/>
          <w:i/>
        </w:rPr>
        <w:t>Game Fever</w:t>
      </w:r>
      <w:r>
        <w:rPr>
          <w:rFonts w:ascii="Arial" w:eastAsia="Arial" w:hAnsi="Arial" w:cs="Arial"/>
        </w:rPr>
        <w:t xml:space="preserve"> and the company’s current productions include </w:t>
      </w:r>
      <w:r>
        <w:rPr>
          <w:rFonts w:ascii="Arial" w:eastAsia="Arial" w:hAnsi="Arial" w:cs="Arial"/>
          <w:i/>
        </w:rPr>
        <w:t>Laila at the Bridge</w:t>
      </w:r>
      <w:r>
        <w:rPr>
          <w:rFonts w:ascii="Arial" w:eastAsia="Arial" w:hAnsi="Arial" w:cs="Arial"/>
        </w:rPr>
        <w:t xml:space="preserve">, </w:t>
      </w:r>
      <w:r>
        <w:rPr>
          <w:rFonts w:ascii="Arial" w:eastAsia="Arial" w:hAnsi="Arial" w:cs="Arial"/>
          <w:i/>
        </w:rPr>
        <w:t>The Oslo Diaries</w:t>
      </w:r>
      <w:r>
        <w:rPr>
          <w:rFonts w:ascii="Arial" w:eastAsia="Arial" w:hAnsi="Arial" w:cs="Arial"/>
        </w:rPr>
        <w:t xml:space="preserve">, </w:t>
      </w:r>
      <w:r>
        <w:rPr>
          <w:rFonts w:ascii="Arial" w:eastAsia="Arial" w:hAnsi="Arial" w:cs="Arial"/>
          <w:i/>
        </w:rPr>
        <w:t>The Patriot</w:t>
      </w:r>
      <w:r>
        <w:rPr>
          <w:rFonts w:ascii="Arial" w:eastAsia="Arial" w:hAnsi="Arial" w:cs="Arial"/>
        </w:rPr>
        <w:t xml:space="preserve">, </w:t>
      </w:r>
      <w:r>
        <w:rPr>
          <w:rFonts w:ascii="Arial" w:eastAsia="Arial" w:hAnsi="Arial" w:cs="Arial"/>
          <w:i/>
        </w:rPr>
        <w:t>Shekinah 2,</w:t>
      </w:r>
      <w:r>
        <w:rPr>
          <w:rFonts w:ascii="Arial" w:eastAsia="Arial" w:hAnsi="Arial" w:cs="Arial"/>
        </w:rPr>
        <w:t xml:space="preserve"> and </w:t>
      </w:r>
      <w:r>
        <w:rPr>
          <w:rFonts w:ascii="Arial" w:eastAsia="Arial" w:hAnsi="Arial" w:cs="Arial"/>
          <w:i/>
        </w:rPr>
        <w:t>Gift</w:t>
      </w:r>
      <w:r>
        <w:rPr>
          <w:rFonts w:ascii="Arial" w:eastAsia="Arial" w:hAnsi="Arial" w:cs="Arial"/>
        </w:rPr>
        <w:t xml:space="preserve">. </w:t>
      </w:r>
    </w:p>
    <w:p w:rsidR="00A27E3D" w:rsidRDefault="00075AFE">
      <w:pPr>
        <w:jc w:val="both"/>
        <w:rPr>
          <w:rFonts w:ascii="Arial" w:eastAsia="Arial" w:hAnsi="Arial" w:cs="Arial"/>
        </w:rPr>
      </w:pPr>
      <w:r>
        <w:rPr>
          <w:rFonts w:ascii="Arial" w:eastAsia="Arial" w:hAnsi="Arial" w:cs="Arial"/>
        </w:rPr>
        <w:t xml:space="preserve">Ina currently sits on the boards of the CMPA, Canada’s producers’ association and DOC Quebec. She is a founder of FCTNM (Montreal Women in Film) and WIFTI </w:t>
      </w:r>
      <w:proofErr w:type="gramStart"/>
      <w:r>
        <w:rPr>
          <w:rFonts w:ascii="Arial" w:eastAsia="Arial" w:hAnsi="Arial" w:cs="Arial"/>
        </w:rPr>
        <w:t>( Women</w:t>
      </w:r>
      <w:proofErr w:type="gramEnd"/>
      <w:r>
        <w:rPr>
          <w:rFonts w:ascii="Arial" w:eastAsia="Arial" w:hAnsi="Arial" w:cs="Arial"/>
        </w:rPr>
        <w:t xml:space="preserve"> in Film and TV International).</w:t>
      </w:r>
    </w:p>
    <w:p w:rsidR="00A27E3D" w:rsidRDefault="00A27E3D">
      <w:pPr>
        <w:rPr>
          <w:rFonts w:ascii="Arial" w:eastAsia="Arial" w:hAnsi="Arial" w:cs="Arial"/>
        </w:rPr>
      </w:pPr>
    </w:p>
    <w:p w:rsidR="00A27E3D" w:rsidRDefault="00A27E3D"/>
    <w:p w:rsidR="00A27E3D" w:rsidRDefault="00A27E3D"/>
    <w:p w:rsidR="00A27E3D" w:rsidRDefault="00075AFE">
      <w:pPr>
        <w:rPr>
          <w:rFonts w:ascii="Arial" w:eastAsia="Arial" w:hAnsi="Arial" w:cs="Arial"/>
          <w:b/>
        </w:rPr>
      </w:pPr>
      <w:r>
        <w:rPr>
          <w:rFonts w:ascii="Arial" w:eastAsia="Arial" w:hAnsi="Arial" w:cs="Arial"/>
          <w:b/>
        </w:rPr>
        <w:t xml:space="preserve">MAIN CREDITS: </w:t>
      </w:r>
    </w:p>
    <w:p w:rsidR="00A27E3D" w:rsidRDefault="00075AFE">
      <w:pPr>
        <w:widowControl w:val="0"/>
        <w:spacing w:line="276" w:lineRule="auto"/>
        <w:rPr>
          <w:rFonts w:ascii="Arial" w:eastAsia="Arial" w:hAnsi="Arial" w:cs="Arial"/>
          <w:b/>
        </w:rPr>
      </w:pPr>
      <w:r>
        <w:rPr>
          <w:rFonts w:ascii="Arial" w:eastAsia="Arial" w:hAnsi="Arial" w:cs="Arial"/>
          <w:b/>
        </w:rPr>
        <w:t xml:space="preserve">Directed by  </w:t>
      </w:r>
    </w:p>
    <w:p w:rsidR="00A27E3D" w:rsidRDefault="00075AFE">
      <w:pPr>
        <w:widowControl w:val="0"/>
        <w:spacing w:line="276" w:lineRule="auto"/>
        <w:rPr>
          <w:rFonts w:ascii="Arial" w:eastAsia="Arial" w:hAnsi="Arial" w:cs="Arial"/>
        </w:rPr>
      </w:pPr>
      <w:r>
        <w:rPr>
          <w:rFonts w:ascii="Arial" w:eastAsia="Arial" w:hAnsi="Arial" w:cs="Arial"/>
        </w:rPr>
        <w:t xml:space="preserve">Mor Loushy </w:t>
      </w:r>
    </w:p>
    <w:p w:rsidR="00A27E3D" w:rsidRDefault="00075AFE">
      <w:pPr>
        <w:widowControl w:val="0"/>
        <w:spacing w:line="276" w:lineRule="auto"/>
        <w:rPr>
          <w:rFonts w:ascii="Arial" w:eastAsia="Arial" w:hAnsi="Arial" w:cs="Arial"/>
        </w:rPr>
      </w:pPr>
      <w:r>
        <w:rPr>
          <w:rFonts w:ascii="Arial" w:eastAsia="Arial" w:hAnsi="Arial" w:cs="Arial"/>
        </w:rPr>
        <w:t xml:space="preserve">Daniel Sivan </w:t>
      </w:r>
    </w:p>
    <w:p w:rsidR="00A27E3D" w:rsidRDefault="00A27E3D">
      <w:pPr>
        <w:widowControl w:val="0"/>
        <w:spacing w:line="276" w:lineRule="auto"/>
        <w:rPr>
          <w:rFonts w:ascii="Arial" w:eastAsia="Arial" w:hAnsi="Arial" w:cs="Arial"/>
        </w:rPr>
      </w:pPr>
    </w:p>
    <w:p w:rsidR="00A27E3D" w:rsidRDefault="00075AFE">
      <w:pPr>
        <w:widowControl w:val="0"/>
        <w:spacing w:line="276" w:lineRule="auto"/>
        <w:rPr>
          <w:rFonts w:ascii="Arial" w:eastAsia="Arial" w:hAnsi="Arial" w:cs="Arial"/>
          <w:b/>
        </w:rPr>
      </w:pPr>
      <w:r>
        <w:rPr>
          <w:rFonts w:ascii="Arial" w:eastAsia="Arial" w:hAnsi="Arial" w:cs="Arial"/>
          <w:b/>
        </w:rPr>
        <w:t xml:space="preserve">Produced by </w:t>
      </w:r>
    </w:p>
    <w:p w:rsidR="00A27E3D" w:rsidRDefault="00075AFE">
      <w:pPr>
        <w:widowControl w:val="0"/>
        <w:spacing w:line="276" w:lineRule="auto"/>
        <w:rPr>
          <w:rFonts w:ascii="Arial" w:eastAsia="Arial" w:hAnsi="Arial" w:cs="Arial"/>
        </w:rPr>
      </w:pPr>
      <w:r>
        <w:rPr>
          <w:rFonts w:ascii="Arial" w:eastAsia="Arial" w:hAnsi="Arial" w:cs="Arial"/>
        </w:rPr>
        <w:t xml:space="preserve">Hilla Medalia </w:t>
      </w:r>
    </w:p>
    <w:p w:rsidR="00A27E3D" w:rsidRDefault="00075AFE">
      <w:pPr>
        <w:widowControl w:val="0"/>
        <w:spacing w:line="276" w:lineRule="auto"/>
        <w:rPr>
          <w:rFonts w:ascii="Arial" w:eastAsia="Arial" w:hAnsi="Arial" w:cs="Arial"/>
        </w:rPr>
      </w:pPr>
      <w:r>
        <w:rPr>
          <w:rFonts w:ascii="Arial" w:eastAsia="Arial" w:hAnsi="Arial" w:cs="Arial"/>
        </w:rPr>
        <w:t xml:space="preserve">Ina </w:t>
      </w:r>
      <w:proofErr w:type="spellStart"/>
      <w:r>
        <w:rPr>
          <w:rFonts w:ascii="Arial" w:eastAsia="Arial" w:hAnsi="Arial" w:cs="Arial"/>
        </w:rPr>
        <w:t>Fichman</w:t>
      </w:r>
      <w:proofErr w:type="spellEnd"/>
      <w:r>
        <w:rPr>
          <w:rFonts w:ascii="Arial" w:eastAsia="Arial" w:hAnsi="Arial" w:cs="Arial"/>
        </w:rPr>
        <w:t xml:space="preserve"> </w:t>
      </w:r>
    </w:p>
    <w:p w:rsidR="00A27E3D" w:rsidRDefault="00075AFE">
      <w:pPr>
        <w:widowControl w:val="0"/>
        <w:spacing w:line="276" w:lineRule="auto"/>
        <w:rPr>
          <w:rFonts w:ascii="Arial" w:eastAsia="Arial" w:hAnsi="Arial" w:cs="Arial"/>
        </w:rPr>
      </w:pPr>
      <w:r>
        <w:rPr>
          <w:rFonts w:ascii="Arial" w:eastAsia="Arial" w:hAnsi="Arial" w:cs="Arial"/>
        </w:rPr>
        <w:t xml:space="preserve"> </w:t>
      </w:r>
    </w:p>
    <w:p w:rsidR="00A27E3D" w:rsidRDefault="00075AFE">
      <w:pPr>
        <w:widowControl w:val="0"/>
        <w:spacing w:line="276" w:lineRule="auto"/>
        <w:rPr>
          <w:rFonts w:ascii="Arial" w:eastAsia="Arial" w:hAnsi="Arial" w:cs="Arial"/>
          <w:b/>
        </w:rPr>
      </w:pPr>
      <w:r>
        <w:rPr>
          <w:rFonts w:ascii="Arial" w:eastAsia="Arial" w:hAnsi="Arial" w:cs="Arial"/>
          <w:b/>
        </w:rPr>
        <w:t xml:space="preserve">Co-Produced by </w:t>
      </w:r>
    </w:p>
    <w:p w:rsidR="00A27E3D" w:rsidRDefault="00075AFE">
      <w:pPr>
        <w:widowControl w:val="0"/>
        <w:spacing w:line="276" w:lineRule="auto"/>
        <w:rPr>
          <w:rFonts w:ascii="Arial" w:eastAsia="Arial" w:hAnsi="Arial" w:cs="Arial"/>
        </w:rPr>
      </w:pPr>
      <w:r>
        <w:rPr>
          <w:rFonts w:ascii="Arial" w:eastAsia="Arial" w:hAnsi="Arial" w:cs="Arial"/>
        </w:rPr>
        <w:t xml:space="preserve">Daniel Sivan </w:t>
      </w:r>
    </w:p>
    <w:p w:rsidR="00A27E3D" w:rsidRDefault="00075AFE">
      <w:pPr>
        <w:widowControl w:val="0"/>
        <w:spacing w:line="276" w:lineRule="auto"/>
        <w:rPr>
          <w:rFonts w:ascii="Arial" w:eastAsia="Arial" w:hAnsi="Arial" w:cs="Arial"/>
        </w:rPr>
      </w:pPr>
      <w:r>
        <w:rPr>
          <w:rFonts w:ascii="Arial" w:eastAsia="Arial" w:hAnsi="Arial" w:cs="Arial"/>
        </w:rPr>
        <w:t xml:space="preserve">Mor Loushy </w:t>
      </w:r>
    </w:p>
    <w:p w:rsidR="00A27E3D" w:rsidRDefault="00075AFE">
      <w:pPr>
        <w:widowControl w:val="0"/>
        <w:spacing w:line="276" w:lineRule="auto"/>
        <w:rPr>
          <w:rFonts w:ascii="Arial" w:eastAsia="Arial" w:hAnsi="Arial" w:cs="Arial"/>
        </w:rPr>
      </w:pPr>
      <w:r>
        <w:rPr>
          <w:rFonts w:ascii="Arial" w:eastAsia="Arial" w:hAnsi="Arial" w:cs="Arial"/>
        </w:rPr>
        <w:t xml:space="preserve">Kristian </w:t>
      </w:r>
      <w:proofErr w:type="spellStart"/>
      <w:r>
        <w:rPr>
          <w:rFonts w:ascii="Arial" w:eastAsia="Arial" w:hAnsi="Arial" w:cs="Arial"/>
        </w:rPr>
        <w:t>Mosvold</w:t>
      </w:r>
      <w:proofErr w:type="spellEnd"/>
    </w:p>
    <w:p w:rsidR="00A27E3D" w:rsidRDefault="00075AFE">
      <w:pPr>
        <w:widowControl w:val="0"/>
        <w:spacing w:line="276" w:lineRule="auto"/>
        <w:rPr>
          <w:rFonts w:ascii="Arial" w:eastAsia="Arial" w:hAnsi="Arial" w:cs="Arial"/>
        </w:rPr>
      </w:pPr>
      <w:r>
        <w:rPr>
          <w:rFonts w:ascii="Arial" w:eastAsia="Arial" w:hAnsi="Arial" w:cs="Arial"/>
        </w:rPr>
        <w:t xml:space="preserve"> </w:t>
      </w:r>
    </w:p>
    <w:p w:rsidR="00A27E3D" w:rsidRDefault="00075AFE">
      <w:pPr>
        <w:widowControl w:val="0"/>
        <w:spacing w:line="276" w:lineRule="auto"/>
        <w:rPr>
          <w:rFonts w:ascii="Arial" w:eastAsia="Arial" w:hAnsi="Arial" w:cs="Arial"/>
        </w:rPr>
      </w:pPr>
      <w:r>
        <w:rPr>
          <w:rFonts w:ascii="Arial" w:eastAsia="Arial" w:hAnsi="Arial" w:cs="Arial"/>
          <w:b/>
        </w:rPr>
        <w:t>Executive Producers</w:t>
      </w:r>
      <w:r>
        <w:rPr>
          <w:rFonts w:ascii="Arial" w:eastAsia="Arial" w:hAnsi="Arial" w:cs="Arial"/>
        </w:rPr>
        <w:t xml:space="preserve"> </w:t>
      </w:r>
    </w:p>
    <w:p w:rsidR="00A27E3D" w:rsidRDefault="00075AFE">
      <w:pPr>
        <w:widowControl w:val="0"/>
        <w:spacing w:line="276" w:lineRule="auto"/>
        <w:rPr>
          <w:rFonts w:ascii="Arial" w:eastAsia="Arial" w:hAnsi="Arial" w:cs="Arial"/>
        </w:rPr>
      </w:pPr>
      <w:r>
        <w:rPr>
          <w:rFonts w:ascii="Arial" w:eastAsia="Arial" w:hAnsi="Arial" w:cs="Arial"/>
        </w:rPr>
        <w:t xml:space="preserve">Guy </w:t>
      </w:r>
      <w:proofErr w:type="spellStart"/>
      <w:r>
        <w:rPr>
          <w:rFonts w:ascii="Arial" w:eastAsia="Arial" w:hAnsi="Arial" w:cs="Arial"/>
        </w:rPr>
        <w:t>Lavie</w:t>
      </w:r>
      <w:proofErr w:type="spellEnd"/>
      <w:r>
        <w:rPr>
          <w:rFonts w:ascii="Arial" w:eastAsia="Arial" w:hAnsi="Arial" w:cs="Arial"/>
        </w:rPr>
        <w:t xml:space="preserve"> </w:t>
      </w:r>
    </w:p>
    <w:p w:rsidR="00A27E3D" w:rsidRDefault="00075AFE">
      <w:pPr>
        <w:widowControl w:val="0"/>
        <w:spacing w:line="276" w:lineRule="auto"/>
        <w:rPr>
          <w:rFonts w:ascii="Arial" w:eastAsia="Arial" w:hAnsi="Arial" w:cs="Arial"/>
        </w:rPr>
      </w:pPr>
      <w:proofErr w:type="spellStart"/>
      <w:r>
        <w:rPr>
          <w:rFonts w:ascii="Arial" w:eastAsia="Arial" w:hAnsi="Arial" w:cs="Arial"/>
        </w:rPr>
        <w:t>Koby</w:t>
      </w:r>
      <w:proofErr w:type="spellEnd"/>
      <w:r>
        <w:rPr>
          <w:rFonts w:ascii="Arial" w:eastAsia="Arial" w:hAnsi="Arial" w:cs="Arial"/>
        </w:rPr>
        <w:t xml:space="preserve"> Gal </w:t>
      </w:r>
      <w:proofErr w:type="spellStart"/>
      <w:r>
        <w:rPr>
          <w:rFonts w:ascii="Arial" w:eastAsia="Arial" w:hAnsi="Arial" w:cs="Arial"/>
        </w:rPr>
        <w:t>Raday</w:t>
      </w:r>
      <w:proofErr w:type="spellEnd"/>
      <w:r>
        <w:rPr>
          <w:rFonts w:ascii="Arial" w:eastAsia="Arial" w:hAnsi="Arial" w:cs="Arial"/>
        </w:rPr>
        <w:t xml:space="preserve"> </w:t>
      </w:r>
    </w:p>
    <w:p w:rsidR="00A27E3D" w:rsidRDefault="00075AFE">
      <w:pPr>
        <w:widowControl w:val="0"/>
        <w:spacing w:line="276" w:lineRule="auto"/>
        <w:rPr>
          <w:rFonts w:ascii="Arial" w:eastAsia="Arial" w:hAnsi="Arial" w:cs="Arial"/>
        </w:rPr>
      </w:pPr>
      <w:r>
        <w:rPr>
          <w:rFonts w:ascii="Arial" w:eastAsia="Arial" w:hAnsi="Arial" w:cs="Arial"/>
        </w:rPr>
        <w:t xml:space="preserve">Danna Stern </w:t>
      </w:r>
    </w:p>
    <w:p w:rsidR="00A27E3D" w:rsidRPr="00E47E82" w:rsidRDefault="00075AFE">
      <w:pPr>
        <w:widowControl w:val="0"/>
        <w:spacing w:line="276" w:lineRule="auto"/>
        <w:rPr>
          <w:rFonts w:ascii="Arial" w:eastAsia="Arial" w:hAnsi="Arial" w:cs="Arial"/>
          <w:lang w:val="fr-FR"/>
        </w:rPr>
      </w:pPr>
      <w:proofErr w:type="spellStart"/>
      <w:r w:rsidRPr="00E47E82">
        <w:rPr>
          <w:rFonts w:ascii="Arial" w:eastAsia="Arial" w:hAnsi="Arial" w:cs="Arial"/>
          <w:lang w:val="fr-FR"/>
        </w:rPr>
        <w:t>Dagmar</w:t>
      </w:r>
      <w:proofErr w:type="spellEnd"/>
      <w:r w:rsidRPr="00E47E82">
        <w:rPr>
          <w:rFonts w:ascii="Arial" w:eastAsia="Arial" w:hAnsi="Arial" w:cs="Arial"/>
          <w:lang w:val="fr-FR"/>
        </w:rPr>
        <w:t xml:space="preserve"> </w:t>
      </w:r>
      <w:proofErr w:type="spellStart"/>
      <w:r w:rsidRPr="00E47E82">
        <w:rPr>
          <w:rFonts w:ascii="Arial" w:eastAsia="Arial" w:hAnsi="Arial" w:cs="Arial"/>
          <w:lang w:val="fr-FR"/>
        </w:rPr>
        <w:t>Mielke</w:t>
      </w:r>
      <w:proofErr w:type="spellEnd"/>
      <w:r w:rsidRPr="00E47E82">
        <w:rPr>
          <w:rFonts w:ascii="Arial" w:eastAsia="Arial" w:hAnsi="Arial" w:cs="Arial"/>
          <w:lang w:val="fr-FR"/>
        </w:rPr>
        <w:t xml:space="preserve"> </w:t>
      </w:r>
    </w:p>
    <w:p w:rsidR="00A27E3D" w:rsidRPr="00E47E82" w:rsidRDefault="00075AFE">
      <w:pPr>
        <w:widowControl w:val="0"/>
        <w:spacing w:line="276" w:lineRule="auto"/>
        <w:rPr>
          <w:rFonts w:ascii="Arial" w:eastAsia="Arial" w:hAnsi="Arial" w:cs="Arial"/>
          <w:lang w:val="fr-FR"/>
        </w:rPr>
      </w:pPr>
      <w:r w:rsidRPr="00E47E82">
        <w:rPr>
          <w:rFonts w:ascii="Arial" w:eastAsia="Arial" w:hAnsi="Arial" w:cs="Arial"/>
          <w:color w:val="222222"/>
          <w:lang w:val="fr-FR"/>
        </w:rPr>
        <w:t xml:space="preserve">Barbara </w:t>
      </w:r>
      <w:proofErr w:type="spellStart"/>
      <w:r w:rsidRPr="00E47E82">
        <w:rPr>
          <w:rFonts w:ascii="Arial" w:eastAsia="Arial" w:hAnsi="Arial" w:cs="Arial"/>
          <w:color w:val="222222"/>
          <w:lang w:val="fr-FR"/>
        </w:rPr>
        <w:t>Dobkin</w:t>
      </w:r>
      <w:proofErr w:type="spellEnd"/>
      <w:r w:rsidRPr="00E47E82">
        <w:rPr>
          <w:rFonts w:ascii="Arial" w:eastAsia="Arial" w:hAnsi="Arial" w:cs="Arial"/>
          <w:lang w:val="fr-FR"/>
        </w:rPr>
        <w:t xml:space="preserve"> </w:t>
      </w:r>
    </w:p>
    <w:p w:rsidR="00A27E3D" w:rsidRPr="00E47E82" w:rsidRDefault="00075AFE">
      <w:pPr>
        <w:widowControl w:val="0"/>
        <w:spacing w:line="276" w:lineRule="auto"/>
        <w:rPr>
          <w:rFonts w:ascii="Arial" w:eastAsia="Arial" w:hAnsi="Arial" w:cs="Arial"/>
          <w:lang w:val="fr-FR"/>
        </w:rPr>
      </w:pPr>
      <w:r w:rsidRPr="00E47E82">
        <w:rPr>
          <w:rFonts w:ascii="Arial" w:eastAsia="Arial" w:hAnsi="Arial" w:cs="Arial"/>
          <w:lang w:val="fr-FR"/>
        </w:rPr>
        <w:t xml:space="preserve">Jean </w:t>
      </w:r>
      <w:proofErr w:type="spellStart"/>
      <w:r w:rsidRPr="00E47E82">
        <w:rPr>
          <w:rFonts w:ascii="Arial" w:eastAsia="Arial" w:hAnsi="Arial" w:cs="Arial"/>
          <w:lang w:val="fr-FR"/>
        </w:rPr>
        <w:t>Tsien</w:t>
      </w:r>
      <w:proofErr w:type="spellEnd"/>
    </w:p>
    <w:p w:rsidR="00A27E3D" w:rsidRPr="00E47E82" w:rsidRDefault="00A27E3D">
      <w:pPr>
        <w:widowControl w:val="0"/>
        <w:spacing w:line="276" w:lineRule="auto"/>
        <w:rPr>
          <w:rFonts w:ascii="Arial" w:eastAsia="Arial" w:hAnsi="Arial" w:cs="Arial"/>
          <w:lang w:val="fr-FR"/>
        </w:rPr>
      </w:pPr>
    </w:p>
    <w:p w:rsidR="00A27E3D" w:rsidRDefault="00075AFE">
      <w:pPr>
        <w:widowControl w:val="0"/>
        <w:spacing w:line="276" w:lineRule="auto"/>
        <w:rPr>
          <w:rFonts w:ascii="Arial" w:eastAsia="Arial" w:hAnsi="Arial" w:cs="Arial"/>
          <w:b/>
        </w:rPr>
      </w:pPr>
      <w:r>
        <w:rPr>
          <w:rFonts w:ascii="Arial" w:eastAsia="Arial" w:hAnsi="Arial" w:cs="Arial"/>
          <w:b/>
        </w:rPr>
        <w:t xml:space="preserve">Edited by </w:t>
      </w:r>
    </w:p>
    <w:p w:rsidR="00A27E3D" w:rsidRDefault="00075AFE">
      <w:pPr>
        <w:widowControl w:val="0"/>
        <w:spacing w:line="276" w:lineRule="auto"/>
        <w:rPr>
          <w:rFonts w:ascii="Arial" w:eastAsia="Arial" w:hAnsi="Arial" w:cs="Arial"/>
        </w:rPr>
      </w:pPr>
      <w:r>
        <w:rPr>
          <w:rFonts w:ascii="Arial" w:eastAsia="Arial" w:hAnsi="Arial" w:cs="Arial"/>
        </w:rPr>
        <w:t xml:space="preserve">Daniel Sivan </w:t>
      </w:r>
    </w:p>
    <w:p w:rsidR="00A27E3D" w:rsidRDefault="00075AFE">
      <w:pPr>
        <w:widowControl w:val="0"/>
        <w:spacing w:line="276" w:lineRule="auto"/>
        <w:rPr>
          <w:rFonts w:ascii="Arial" w:eastAsia="Arial" w:hAnsi="Arial" w:cs="Arial"/>
        </w:rPr>
      </w:pPr>
      <w:r>
        <w:rPr>
          <w:rFonts w:ascii="Arial" w:eastAsia="Arial" w:hAnsi="Arial" w:cs="Arial"/>
        </w:rPr>
        <w:t xml:space="preserve">Mor Loushy </w:t>
      </w:r>
    </w:p>
    <w:p w:rsidR="00A27E3D" w:rsidRDefault="00A27E3D">
      <w:pPr>
        <w:widowControl w:val="0"/>
        <w:spacing w:line="276" w:lineRule="auto"/>
        <w:rPr>
          <w:rFonts w:ascii="Arial" w:eastAsia="Arial" w:hAnsi="Arial" w:cs="Arial"/>
        </w:rPr>
      </w:pPr>
    </w:p>
    <w:p w:rsidR="00A27E3D" w:rsidRDefault="00075AFE">
      <w:pPr>
        <w:widowControl w:val="0"/>
        <w:spacing w:line="276" w:lineRule="auto"/>
        <w:rPr>
          <w:rFonts w:ascii="Arial" w:eastAsia="Arial" w:hAnsi="Arial" w:cs="Arial"/>
          <w:b/>
        </w:rPr>
      </w:pPr>
      <w:r>
        <w:rPr>
          <w:rFonts w:ascii="Arial" w:eastAsia="Arial" w:hAnsi="Arial" w:cs="Arial"/>
          <w:b/>
        </w:rPr>
        <w:t xml:space="preserve">Original Music </w:t>
      </w:r>
    </w:p>
    <w:p w:rsidR="00A27E3D" w:rsidRDefault="00075AFE">
      <w:pPr>
        <w:widowControl w:val="0"/>
        <w:spacing w:line="276" w:lineRule="auto"/>
        <w:rPr>
          <w:rFonts w:ascii="Arial" w:eastAsia="Arial" w:hAnsi="Arial" w:cs="Arial"/>
          <w:b/>
          <w:color w:val="222222"/>
        </w:rPr>
      </w:pPr>
      <w:r>
        <w:rPr>
          <w:rFonts w:ascii="Arial" w:eastAsia="Arial" w:hAnsi="Arial" w:cs="Arial"/>
        </w:rPr>
        <w:t xml:space="preserve">François </w:t>
      </w:r>
      <w:proofErr w:type="spellStart"/>
      <w:r>
        <w:rPr>
          <w:rFonts w:ascii="Arial" w:eastAsia="Arial" w:hAnsi="Arial" w:cs="Arial"/>
        </w:rPr>
        <w:t>Jolin</w:t>
      </w:r>
      <w:proofErr w:type="spellEnd"/>
      <w:r>
        <w:rPr>
          <w:rFonts w:ascii="Arial" w:eastAsia="Arial" w:hAnsi="Arial" w:cs="Arial"/>
          <w:b/>
          <w:color w:val="222222"/>
        </w:rPr>
        <w:t xml:space="preserve"> </w:t>
      </w:r>
    </w:p>
    <w:p w:rsidR="00A27E3D" w:rsidRDefault="00A27E3D">
      <w:pPr>
        <w:widowControl w:val="0"/>
        <w:spacing w:line="276" w:lineRule="auto"/>
        <w:rPr>
          <w:rFonts w:ascii="Arial" w:eastAsia="Arial" w:hAnsi="Arial" w:cs="Arial"/>
          <w:b/>
          <w:color w:val="222222"/>
        </w:rPr>
      </w:pPr>
    </w:p>
    <w:p w:rsidR="00A27E3D" w:rsidRDefault="00075AFE">
      <w:pPr>
        <w:widowControl w:val="0"/>
        <w:spacing w:line="276" w:lineRule="auto"/>
        <w:rPr>
          <w:rFonts w:ascii="Arial" w:eastAsia="Arial" w:hAnsi="Arial" w:cs="Arial"/>
          <w:b/>
        </w:rPr>
      </w:pPr>
      <w:r>
        <w:rPr>
          <w:rFonts w:ascii="Arial" w:eastAsia="Arial" w:hAnsi="Arial" w:cs="Arial"/>
          <w:b/>
        </w:rPr>
        <w:t xml:space="preserve">Directors of Photography </w:t>
      </w:r>
    </w:p>
    <w:p w:rsidR="00A27E3D" w:rsidRDefault="00075AFE">
      <w:pPr>
        <w:widowControl w:val="0"/>
        <w:spacing w:line="276" w:lineRule="auto"/>
        <w:rPr>
          <w:rFonts w:ascii="Arial" w:eastAsia="Arial" w:hAnsi="Arial" w:cs="Arial"/>
        </w:rPr>
      </w:pPr>
      <w:r>
        <w:rPr>
          <w:rFonts w:ascii="Arial" w:eastAsia="Arial" w:hAnsi="Arial" w:cs="Arial"/>
        </w:rPr>
        <w:lastRenderedPageBreak/>
        <w:t xml:space="preserve"> </w:t>
      </w:r>
    </w:p>
    <w:p w:rsidR="00A27E3D" w:rsidRDefault="00A27E3D">
      <w:pPr>
        <w:widowControl w:val="0"/>
        <w:spacing w:line="276" w:lineRule="auto"/>
        <w:rPr>
          <w:rFonts w:ascii="Arial" w:eastAsia="Arial" w:hAnsi="Arial" w:cs="Arial"/>
        </w:rPr>
      </w:pPr>
    </w:p>
    <w:p w:rsidR="00A27E3D" w:rsidRDefault="00075AFE">
      <w:pPr>
        <w:widowControl w:val="0"/>
        <w:spacing w:line="276" w:lineRule="auto"/>
        <w:rPr>
          <w:rFonts w:ascii="Arial" w:eastAsia="Arial" w:hAnsi="Arial" w:cs="Arial"/>
          <w:b/>
          <w:color w:val="222222"/>
        </w:rPr>
      </w:pPr>
      <w:r>
        <w:rPr>
          <w:rFonts w:ascii="Arial" w:eastAsia="Arial" w:hAnsi="Arial" w:cs="Arial"/>
          <w:b/>
          <w:color w:val="222222"/>
        </w:rPr>
        <w:t xml:space="preserve">Sound Design </w:t>
      </w:r>
    </w:p>
    <w:p w:rsidR="00A27E3D" w:rsidRDefault="00075AFE">
      <w:pPr>
        <w:widowControl w:val="0"/>
        <w:spacing w:line="276" w:lineRule="auto"/>
        <w:rPr>
          <w:rFonts w:ascii="Arial" w:eastAsia="Arial" w:hAnsi="Arial" w:cs="Arial"/>
        </w:rPr>
      </w:pPr>
      <w:r>
        <w:rPr>
          <w:rFonts w:ascii="Arial" w:eastAsia="Arial" w:hAnsi="Arial" w:cs="Arial"/>
        </w:rPr>
        <w:t xml:space="preserve">Sylvain </w:t>
      </w:r>
      <w:proofErr w:type="spellStart"/>
      <w:r>
        <w:rPr>
          <w:rFonts w:ascii="Arial" w:eastAsia="Arial" w:hAnsi="Arial" w:cs="Arial"/>
        </w:rPr>
        <w:t>Bellemare</w:t>
      </w:r>
      <w:proofErr w:type="spellEnd"/>
      <w:r>
        <w:rPr>
          <w:rFonts w:ascii="Arial" w:eastAsia="Arial" w:hAnsi="Arial" w:cs="Arial"/>
        </w:rPr>
        <w:t xml:space="preserve"> </w:t>
      </w:r>
    </w:p>
    <w:p w:rsidR="00A27E3D" w:rsidRDefault="00A27E3D">
      <w:pPr>
        <w:widowControl w:val="0"/>
        <w:spacing w:line="276" w:lineRule="auto"/>
        <w:rPr>
          <w:rFonts w:ascii="Arial" w:eastAsia="Arial" w:hAnsi="Arial" w:cs="Arial"/>
        </w:rPr>
      </w:pPr>
    </w:p>
    <w:p w:rsidR="003E411E" w:rsidRDefault="00075AFE" w:rsidP="003E411E">
      <w:pPr>
        <w:widowControl w:val="0"/>
        <w:spacing w:line="276" w:lineRule="auto"/>
        <w:rPr>
          <w:rFonts w:ascii="Arial" w:eastAsia="Arial" w:hAnsi="Arial" w:cs="Arial"/>
        </w:rPr>
      </w:pPr>
      <w:r>
        <w:rPr>
          <w:rFonts w:ascii="Arial" w:eastAsia="Arial" w:hAnsi="Arial" w:cs="Arial"/>
          <w:b/>
        </w:rPr>
        <w:t>Re-</w:t>
      </w:r>
      <w:r w:rsidR="003E411E" w:rsidRPr="003E411E">
        <w:rPr>
          <w:rFonts w:ascii="Arial" w:eastAsia="Arial" w:hAnsi="Arial" w:cs="Arial"/>
        </w:rPr>
        <w:t xml:space="preserve"> </w:t>
      </w:r>
      <w:proofErr w:type="spellStart"/>
      <w:r w:rsidR="003E411E">
        <w:rPr>
          <w:rFonts w:ascii="Arial" w:eastAsia="Arial" w:hAnsi="Arial" w:cs="Arial"/>
        </w:rPr>
        <w:t>Avner</w:t>
      </w:r>
      <w:proofErr w:type="spellEnd"/>
      <w:r w:rsidR="003E411E">
        <w:rPr>
          <w:rFonts w:ascii="Arial" w:eastAsia="Arial" w:hAnsi="Arial" w:cs="Arial"/>
        </w:rPr>
        <w:t xml:space="preserve"> </w:t>
      </w:r>
      <w:proofErr w:type="spellStart"/>
      <w:r w:rsidR="003E411E">
        <w:rPr>
          <w:rFonts w:ascii="Arial" w:eastAsia="Arial" w:hAnsi="Arial" w:cs="Arial"/>
        </w:rPr>
        <w:t>Shahaf</w:t>
      </w:r>
      <w:proofErr w:type="spellEnd"/>
      <w:r w:rsidR="003E411E">
        <w:rPr>
          <w:rFonts w:ascii="Arial" w:eastAsia="Arial" w:hAnsi="Arial" w:cs="Arial"/>
        </w:rPr>
        <w:t xml:space="preserve"> </w:t>
      </w:r>
    </w:p>
    <w:p w:rsidR="003E411E" w:rsidRDefault="003E411E" w:rsidP="003E411E">
      <w:pPr>
        <w:widowControl w:val="0"/>
        <w:spacing w:line="276" w:lineRule="auto"/>
        <w:rPr>
          <w:rFonts w:ascii="Arial" w:eastAsia="Arial" w:hAnsi="Arial" w:cs="Arial"/>
        </w:rPr>
      </w:pPr>
      <w:bookmarkStart w:id="1" w:name="_GoBack"/>
      <w:r>
        <w:rPr>
          <w:rFonts w:ascii="Arial" w:eastAsia="Arial" w:hAnsi="Arial" w:cs="Arial"/>
        </w:rPr>
        <w:t xml:space="preserve">Alex </w:t>
      </w:r>
      <w:proofErr w:type="spellStart"/>
      <w:r>
        <w:rPr>
          <w:rFonts w:ascii="Arial" w:eastAsia="Arial" w:hAnsi="Arial" w:cs="Arial"/>
        </w:rPr>
        <w:t>Margineanu</w:t>
      </w:r>
      <w:proofErr w:type="spellEnd"/>
      <w:r>
        <w:rPr>
          <w:rFonts w:ascii="Arial" w:eastAsia="Arial" w:hAnsi="Arial" w:cs="Arial"/>
        </w:rPr>
        <w:t xml:space="preserve"> </w:t>
      </w:r>
    </w:p>
    <w:bookmarkEnd w:id="1"/>
    <w:p w:rsidR="00A27E3D" w:rsidRDefault="00075AFE" w:rsidP="003E411E">
      <w:pPr>
        <w:widowControl w:val="0"/>
        <w:spacing w:line="276" w:lineRule="auto"/>
        <w:rPr>
          <w:rFonts w:ascii="Arial" w:eastAsia="Arial" w:hAnsi="Arial" w:cs="Arial"/>
          <w:b/>
        </w:rPr>
      </w:pPr>
      <w:r>
        <w:rPr>
          <w:rFonts w:ascii="Arial" w:eastAsia="Arial" w:hAnsi="Arial" w:cs="Arial"/>
          <w:b/>
        </w:rPr>
        <w:t xml:space="preserve">recording </w:t>
      </w:r>
      <w:r>
        <w:rPr>
          <w:rFonts w:ascii="Arial" w:eastAsia="Arial" w:hAnsi="Arial" w:cs="Arial"/>
          <w:b/>
          <w:color w:val="222222"/>
        </w:rPr>
        <w:t>Mixer</w:t>
      </w:r>
      <w:r>
        <w:rPr>
          <w:rFonts w:ascii="Arial" w:eastAsia="Arial" w:hAnsi="Arial" w:cs="Arial"/>
          <w:b/>
        </w:rPr>
        <w:t xml:space="preserve"> </w:t>
      </w:r>
    </w:p>
    <w:p w:rsidR="00A27E3D" w:rsidRDefault="00075AFE">
      <w:pPr>
        <w:rPr>
          <w:rFonts w:ascii="Arial" w:eastAsia="Arial" w:hAnsi="Arial" w:cs="Arial"/>
          <w:b/>
        </w:rPr>
      </w:pPr>
      <w:r>
        <w:rPr>
          <w:rFonts w:ascii="Arial" w:eastAsia="Arial" w:hAnsi="Arial" w:cs="Arial"/>
        </w:rPr>
        <w:t>Michel Gauvin</w:t>
      </w:r>
    </w:p>
    <w:p w:rsidR="00A27E3D" w:rsidRDefault="00A27E3D">
      <w:pPr>
        <w:jc w:val="center"/>
        <w:rPr>
          <w:rFonts w:ascii="Arial" w:eastAsia="Arial" w:hAnsi="Arial" w:cs="Arial"/>
          <w:b/>
          <w:u w:val="single"/>
        </w:rPr>
      </w:pPr>
    </w:p>
    <w:p w:rsidR="00A27E3D" w:rsidRDefault="00075AFE">
      <w:pPr>
        <w:spacing w:line="276" w:lineRule="auto"/>
        <w:rPr>
          <w:rFonts w:ascii="Calibri" w:eastAsia="Calibri" w:hAnsi="Calibri" w:cs="Calibri"/>
          <w:color w:val="0000FF"/>
          <w:sz w:val="22"/>
          <w:szCs w:val="22"/>
        </w:rPr>
      </w:pPr>
      <w:r>
        <w:rPr>
          <w:noProof/>
        </w:rPr>
        <w:drawing>
          <wp:anchor distT="57150" distB="57150" distL="57150" distR="57150" simplePos="0" relativeHeight="251658240" behindDoc="0" locked="0" layoutInCell="1" hidden="0" allowOverlap="1">
            <wp:simplePos x="0" y="0"/>
            <wp:positionH relativeFrom="margin">
              <wp:posOffset>-838199</wp:posOffset>
            </wp:positionH>
            <wp:positionV relativeFrom="paragraph">
              <wp:posOffset>1152525</wp:posOffset>
            </wp:positionV>
            <wp:extent cx="7515225" cy="709613"/>
            <wp:effectExtent l="0" t="0" r="0" b="0"/>
            <wp:wrapSquare wrapText="bothSides" distT="57150" distB="57150" distL="57150" distR="5715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7515225" cy="709613"/>
                    </a:xfrm>
                    <a:prstGeom prst="rect">
                      <a:avLst/>
                    </a:prstGeom>
                    <a:ln/>
                  </pic:spPr>
                </pic:pic>
              </a:graphicData>
            </a:graphic>
          </wp:anchor>
        </w:drawing>
      </w:r>
    </w:p>
    <w:sectPr w:rsidR="00A27E3D">
      <w:headerReference w:type="even" r:id="rId11"/>
      <w:headerReference w:type="default" r:id="rId12"/>
      <w:footerReference w:type="even" r:id="rId13"/>
      <w:footerReference w:type="default" r:id="rId14"/>
      <w:pgSz w:w="12240" w:h="15840"/>
      <w:pgMar w:top="90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38F" w:rsidRDefault="005C238F">
      <w:r>
        <w:separator/>
      </w:r>
    </w:p>
  </w:endnote>
  <w:endnote w:type="continuationSeparator" w:id="0">
    <w:p w:rsidR="005C238F" w:rsidRDefault="005C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BoldMT">
    <w:altName w:val="Times New Roman"/>
    <w:charset w:val="00"/>
    <w:family w:val="auto"/>
    <w:pitch w:val="default"/>
  </w:font>
  <w:font w:name="Arimo">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E3D" w:rsidRDefault="00075AFE">
    <w:pPr>
      <w:tabs>
        <w:tab w:val="center" w:pos="4320"/>
        <w:tab w:val="right" w:pos="8640"/>
      </w:tabs>
      <w:jc w:val="right"/>
      <w:rPr>
        <w:rFonts w:ascii="Book Antiqua" w:eastAsia="Book Antiqua" w:hAnsi="Book Antiqua" w:cs="Book Antiqua"/>
      </w:rPr>
    </w:pPr>
    <w:r>
      <w:rPr>
        <w:rFonts w:ascii="Book Antiqua" w:eastAsia="Book Antiqua" w:hAnsi="Book Antiqua" w:cs="Book Antiqua"/>
      </w:rPr>
      <w:fldChar w:fldCharType="begin"/>
    </w:r>
    <w:r>
      <w:rPr>
        <w:rFonts w:ascii="Book Antiqua" w:eastAsia="Book Antiqua" w:hAnsi="Book Antiqua" w:cs="Book Antiqua"/>
      </w:rPr>
      <w:instrText>PAGE</w:instrText>
    </w:r>
    <w:r>
      <w:rPr>
        <w:rFonts w:ascii="Book Antiqua" w:eastAsia="Book Antiqua" w:hAnsi="Book Antiqua" w:cs="Book Antiqua"/>
      </w:rPr>
      <w:fldChar w:fldCharType="end"/>
    </w:r>
  </w:p>
  <w:p w:rsidR="00A27E3D" w:rsidRDefault="00A27E3D">
    <w:pPr>
      <w:tabs>
        <w:tab w:val="center" w:pos="4320"/>
        <w:tab w:val="right" w:pos="8640"/>
      </w:tabs>
      <w:ind w:right="360"/>
      <w:rPr>
        <w:rFonts w:ascii="Book Antiqua" w:eastAsia="Book Antiqua" w:hAnsi="Book Antiqua" w:cs="Book Antiqu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E3D" w:rsidRDefault="00075AFE">
    <w:pPr>
      <w:tabs>
        <w:tab w:val="center" w:pos="4320"/>
        <w:tab w:val="right" w:pos="8640"/>
      </w:tabs>
      <w:jc w:val="right"/>
      <w:rPr>
        <w:rFonts w:ascii="Book Antiqua" w:eastAsia="Book Antiqua" w:hAnsi="Book Antiqua" w:cs="Book Antiqua"/>
      </w:rPr>
    </w:pPr>
    <w:r>
      <w:rPr>
        <w:rFonts w:ascii="Book Antiqua" w:eastAsia="Book Antiqua" w:hAnsi="Book Antiqua" w:cs="Book Antiqua"/>
      </w:rPr>
      <w:fldChar w:fldCharType="begin"/>
    </w:r>
    <w:r>
      <w:rPr>
        <w:rFonts w:ascii="Book Antiqua" w:eastAsia="Book Antiqua" w:hAnsi="Book Antiqua" w:cs="Book Antiqua"/>
      </w:rPr>
      <w:instrText>PAGE</w:instrText>
    </w:r>
    <w:r>
      <w:rPr>
        <w:rFonts w:ascii="Book Antiqua" w:eastAsia="Book Antiqua" w:hAnsi="Book Antiqua" w:cs="Book Antiqua"/>
      </w:rPr>
      <w:fldChar w:fldCharType="separate"/>
    </w:r>
    <w:r w:rsidR="003E411E">
      <w:rPr>
        <w:rFonts w:ascii="Book Antiqua" w:eastAsia="Book Antiqua" w:hAnsi="Book Antiqua" w:cs="Book Antiqua"/>
        <w:noProof/>
      </w:rPr>
      <w:t>6</w:t>
    </w:r>
    <w:r>
      <w:rPr>
        <w:rFonts w:ascii="Book Antiqua" w:eastAsia="Book Antiqua" w:hAnsi="Book Antiqua" w:cs="Book Antiqua"/>
      </w:rPr>
      <w:fldChar w:fldCharType="end"/>
    </w:r>
  </w:p>
  <w:p w:rsidR="00A27E3D" w:rsidRDefault="00A27E3D">
    <w:pPr>
      <w:tabs>
        <w:tab w:val="center" w:pos="4320"/>
        <w:tab w:val="right" w:pos="8640"/>
      </w:tabs>
      <w:ind w:right="360"/>
      <w:rPr>
        <w:rFonts w:ascii="Book Antiqua" w:eastAsia="Book Antiqua" w:hAnsi="Book Antiqua" w:cs="Book Antiqu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38F" w:rsidRDefault="005C238F">
      <w:r>
        <w:separator/>
      </w:r>
    </w:p>
  </w:footnote>
  <w:footnote w:type="continuationSeparator" w:id="0">
    <w:p w:rsidR="005C238F" w:rsidRDefault="005C23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E3D" w:rsidRDefault="00075AFE">
    <w:pPr>
      <w:tabs>
        <w:tab w:val="center" w:pos="4320"/>
        <w:tab w:val="right" w:pos="8640"/>
      </w:tabs>
      <w:jc w:val="right"/>
      <w:rPr>
        <w:rFonts w:ascii="Book Antiqua" w:eastAsia="Book Antiqua" w:hAnsi="Book Antiqua" w:cs="Book Antiqua"/>
      </w:rPr>
    </w:pPr>
    <w:r>
      <w:rPr>
        <w:rFonts w:ascii="Book Antiqua" w:eastAsia="Book Antiqua" w:hAnsi="Book Antiqua" w:cs="Book Antiqua"/>
      </w:rPr>
      <w:fldChar w:fldCharType="begin"/>
    </w:r>
    <w:r>
      <w:rPr>
        <w:rFonts w:ascii="Book Antiqua" w:eastAsia="Book Antiqua" w:hAnsi="Book Antiqua" w:cs="Book Antiqua"/>
      </w:rPr>
      <w:instrText>PAGE</w:instrText>
    </w:r>
    <w:r>
      <w:rPr>
        <w:rFonts w:ascii="Book Antiqua" w:eastAsia="Book Antiqua" w:hAnsi="Book Antiqua" w:cs="Book Antiqua"/>
      </w:rPr>
      <w:fldChar w:fldCharType="end"/>
    </w:r>
  </w:p>
  <w:p w:rsidR="00A27E3D" w:rsidRDefault="00A27E3D">
    <w:pPr>
      <w:tabs>
        <w:tab w:val="center" w:pos="4320"/>
        <w:tab w:val="right" w:pos="8640"/>
      </w:tabs>
      <w:ind w:right="360"/>
      <w:rPr>
        <w:rFonts w:ascii="Book Antiqua" w:eastAsia="Book Antiqua" w:hAnsi="Book Antiqua" w:cs="Book Antiqua"/>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E3D" w:rsidRDefault="00A27E3D">
    <w:pPr>
      <w:tabs>
        <w:tab w:val="center" w:pos="4320"/>
        <w:tab w:val="right" w:pos="8640"/>
      </w:tabs>
      <w:ind w:right="360"/>
      <w:rPr>
        <w:rFonts w:ascii="Book Antiqua" w:eastAsia="Book Antiqua" w:hAnsi="Book Antiqua" w:cs="Book Antiqu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E3D"/>
    <w:rsid w:val="00074ABA"/>
    <w:rsid w:val="00075AFE"/>
    <w:rsid w:val="003E411E"/>
    <w:rsid w:val="005C238F"/>
    <w:rsid w:val="00A27E3D"/>
    <w:rsid w:val="00E47E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1CCB1"/>
  <w15:docId w15:val="{52087E26-40AF-45BB-81C1-27FC4965A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he-IL"/>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240"/>
      <w:outlineLvl w:val="0"/>
    </w:pPr>
    <w:rPr>
      <w:rFonts w:ascii="Calibri" w:eastAsia="Calibri" w:hAnsi="Calibri" w:cs="Calibri"/>
      <w:color w:val="2F5496"/>
      <w:sz w:val="32"/>
      <w:szCs w:val="32"/>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00" w:after="10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josh@submarine.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laufern@netvision.net.il" TargetMode="External"/><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footnotes" Target="footnotes.xml"/><Relationship Id="rId9" Type="http://schemas.openxmlformats.org/officeDocument/2006/relationships/hyperlink" Target="mailto:hilla@medaliaproductions.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6</Pages>
  <Words>1198</Words>
  <Characters>6830</Characters>
  <Application>Microsoft Office Word</Application>
  <DocSecurity>0</DocSecurity>
  <Lines>56</Lines>
  <Paragraphs>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ono</dc:creator>
  <cp:lastModifiedBy>Windows User</cp:lastModifiedBy>
  <cp:revision>3</cp:revision>
  <dcterms:created xsi:type="dcterms:W3CDTF">2018-02-08T17:07:00Z</dcterms:created>
  <dcterms:modified xsi:type="dcterms:W3CDTF">2018-05-03T07:52:00Z</dcterms:modified>
</cp:coreProperties>
</file>